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061A1" w14:textId="5D729376" w:rsidR="006567F7" w:rsidRPr="00DB7DF7" w:rsidRDefault="006567F7" w:rsidP="006567F7">
      <w:pPr>
        <w:rPr>
          <w:rFonts w:cs="Arial"/>
          <w:b/>
          <w:sz w:val="28"/>
          <w:szCs w:val="28"/>
        </w:rPr>
      </w:pPr>
      <w:r w:rsidRPr="00DB7DF7">
        <w:rPr>
          <w:rFonts w:cs="Arial"/>
          <w:b/>
          <w:sz w:val="28"/>
          <w:szCs w:val="28"/>
        </w:rPr>
        <w:t xml:space="preserve">Rapport fra Venstres gruppe i Hedmark fylkesting </w:t>
      </w:r>
      <w:r>
        <w:rPr>
          <w:rFonts w:cs="Arial"/>
          <w:b/>
          <w:sz w:val="28"/>
          <w:szCs w:val="28"/>
        </w:rPr>
        <w:t>20</w:t>
      </w:r>
      <w:r w:rsidR="00F82E15">
        <w:rPr>
          <w:rFonts w:cs="Arial"/>
          <w:b/>
          <w:sz w:val="28"/>
          <w:szCs w:val="28"/>
        </w:rPr>
        <w:t>20</w:t>
      </w:r>
    </w:p>
    <w:p w14:paraId="341E298B" w14:textId="77777777" w:rsidR="006567F7" w:rsidRPr="00DB7DF7" w:rsidRDefault="006567F7" w:rsidP="006567F7">
      <w:pPr>
        <w:rPr>
          <w:rFonts w:cs="Arial"/>
        </w:rPr>
      </w:pPr>
    </w:p>
    <w:p w14:paraId="1B8A7A0E" w14:textId="77777777" w:rsidR="0017179F" w:rsidRDefault="006567F7">
      <w:r>
        <w:t xml:space="preserve">Venstres representant i Hedmark fylkesting: </w:t>
      </w:r>
    </w:p>
    <w:p w14:paraId="042C7AFD" w14:textId="42824B2B" w:rsidR="006567F7" w:rsidRDefault="006567F7">
      <w:r>
        <w:t>Erik Ringnes</w:t>
      </w:r>
    </w:p>
    <w:p w14:paraId="3976E5F2" w14:textId="5EA57CA2" w:rsidR="006567F7" w:rsidRDefault="006567F7" w:rsidP="0017179F">
      <w:r>
        <w:t xml:space="preserve">vararepresentant: </w:t>
      </w:r>
      <w:r w:rsidR="00F82E15">
        <w:t xml:space="preserve">Stig Vaagan </w:t>
      </w:r>
    </w:p>
    <w:p w14:paraId="185CAAC0" w14:textId="69CE4592" w:rsidR="00C41A1B" w:rsidRDefault="00C41A1B" w:rsidP="00C41A1B"/>
    <w:p w14:paraId="429E59D1" w14:textId="56882F53" w:rsidR="004D7F7C" w:rsidRDefault="006D0750" w:rsidP="00C41A1B">
      <w:r>
        <w:t xml:space="preserve">Utbruddet av Korona i begynnelsen av 2020 medførte </w:t>
      </w:r>
      <w:r w:rsidR="0023649C">
        <w:t>at møtene</w:t>
      </w:r>
      <w:r>
        <w:t xml:space="preserve"> i Innlandet </w:t>
      </w:r>
      <w:r w:rsidR="0017179F">
        <w:t>fylkesting med</w:t>
      </w:r>
      <w:r w:rsidR="00657848">
        <w:t xml:space="preserve"> unntak av </w:t>
      </w:r>
      <w:r w:rsidR="0017179F">
        <w:t>ett plenumsmøte</w:t>
      </w:r>
      <w:r w:rsidR="00657848">
        <w:t xml:space="preserve"> i Trysil, </w:t>
      </w:r>
      <w:r>
        <w:t xml:space="preserve">har vært avholdt digitalt på Teams. Digitale møter </w:t>
      </w:r>
      <w:r w:rsidR="0017179F">
        <w:t>framstår som</w:t>
      </w:r>
      <w:r>
        <w:t xml:space="preserve"> lite egnet til å drive politisk virksomhet. Politikk er en dynamisk virksomhet som </w:t>
      </w:r>
      <w:r w:rsidR="0017179F">
        <w:t>ofte innebærer komplisert</w:t>
      </w:r>
      <w:r>
        <w:t xml:space="preserve"> samhandling hvor deler av prosessene foregår i pauser og ved bruk kroppsspråk for å bygge allianser</w:t>
      </w:r>
      <w:r w:rsidR="0023649C">
        <w:t xml:space="preserve">. </w:t>
      </w:r>
      <w:r>
        <w:t xml:space="preserve">Dette er ikke mulig ved digitale møter selv om det har vært mulig å behandle sakslista og </w:t>
      </w:r>
      <w:r w:rsidR="0017179F">
        <w:t>fatte formelle</w:t>
      </w:r>
      <w:r w:rsidR="004D7F7C">
        <w:t xml:space="preserve"> </w:t>
      </w:r>
      <w:r>
        <w:t xml:space="preserve">vedtak. Det er sannsynligvis ikke mulig å </w:t>
      </w:r>
      <w:r w:rsidR="007B1B27">
        <w:t xml:space="preserve">tenke seg et demokrati uten fysiske møter i et lengre tidsperspektiv, men selvfølgelig helt nødvendig og riktig </w:t>
      </w:r>
      <w:r w:rsidR="0023649C">
        <w:t>som et smitteverntiltak</w:t>
      </w:r>
      <w:r w:rsidR="004D7F7C">
        <w:t xml:space="preserve"> i en pågående pandemi. Venstre har </w:t>
      </w:r>
      <w:r w:rsidR="006E5F8B">
        <w:t xml:space="preserve">satt </w:t>
      </w:r>
      <w:r w:rsidR="0017179F">
        <w:t>noen saker</w:t>
      </w:r>
      <w:r w:rsidR="004D7F7C">
        <w:t xml:space="preserve"> på dagsorden dette året</w:t>
      </w:r>
      <w:r w:rsidR="006E5F8B">
        <w:t xml:space="preserve"> slik det framgår av rapporten og har </w:t>
      </w:r>
      <w:r w:rsidR="004D7F7C">
        <w:t xml:space="preserve">fremmet Venstres syn i enkeltsaker og søkt samarbeid med andre </w:t>
      </w:r>
      <w:r w:rsidR="0017179F">
        <w:t>partier fra</w:t>
      </w:r>
      <w:r w:rsidR="006E5F8B">
        <w:t xml:space="preserve"> sak til sak </w:t>
      </w:r>
      <w:r w:rsidR="004D7F7C">
        <w:t xml:space="preserve">og da </w:t>
      </w:r>
      <w:r w:rsidR="0017179F">
        <w:t>særlig med</w:t>
      </w:r>
      <w:r w:rsidR="006E5F8B">
        <w:t xml:space="preserve"> </w:t>
      </w:r>
      <w:r w:rsidR="004D7F7C">
        <w:t xml:space="preserve">de to andre regjeringspartiene. </w:t>
      </w:r>
    </w:p>
    <w:p w14:paraId="65A3D17F" w14:textId="77777777" w:rsidR="006D0750" w:rsidRDefault="006D0750" w:rsidP="00C41A1B"/>
    <w:p w14:paraId="1F1B7A6D" w14:textId="14A40C42" w:rsidR="00FB3796" w:rsidRDefault="00FF676F" w:rsidP="00FB3796">
      <w:r>
        <w:t xml:space="preserve">Venstre </w:t>
      </w:r>
      <w:r w:rsidR="00F82E15">
        <w:t>har følgende</w:t>
      </w:r>
      <w:r>
        <w:t xml:space="preserve"> posisjoner</w:t>
      </w:r>
      <w:r w:rsidR="009A5970">
        <w:t xml:space="preserve"> pr 17.2.2</w:t>
      </w:r>
      <w:r w:rsidR="00F82E15">
        <w:t>1</w:t>
      </w:r>
      <w:r w:rsidR="009A5970">
        <w:t>:</w:t>
      </w:r>
    </w:p>
    <w:p w14:paraId="45081302" w14:textId="4379A7E3" w:rsidR="009A5970" w:rsidRDefault="009A5970" w:rsidP="00FB3796"/>
    <w:p w14:paraId="2D2A899B" w14:textId="7874C04D" w:rsidR="00122010" w:rsidRDefault="00007B4A" w:rsidP="00064EBF">
      <w:proofErr w:type="gramStart"/>
      <w:r>
        <w:t>V</w:t>
      </w:r>
      <w:r w:rsidR="00C1588F">
        <w:t>ara</w:t>
      </w:r>
      <w:r w:rsidR="00C6474B">
        <w:t xml:space="preserve">representant </w:t>
      </w:r>
      <w:r w:rsidR="00C1588F">
        <w:t xml:space="preserve"> til</w:t>
      </w:r>
      <w:proofErr w:type="gramEnd"/>
      <w:r w:rsidR="00C1588F">
        <w:t xml:space="preserve"> fylkes</w:t>
      </w:r>
      <w:r w:rsidR="002722AD">
        <w:t xml:space="preserve">utvalget </w:t>
      </w:r>
    </w:p>
    <w:p w14:paraId="67C40332" w14:textId="00CBF36D" w:rsidR="00FF7C9F" w:rsidRDefault="002F7097" w:rsidP="00064EBF">
      <w:r>
        <w:t>Representant i Region</w:t>
      </w:r>
      <w:r w:rsidR="00657848">
        <w:t>styret</w:t>
      </w:r>
      <w:r>
        <w:t xml:space="preserve"> i Valdres: Erik Ringnes </w:t>
      </w:r>
    </w:p>
    <w:p w14:paraId="278358E8" w14:textId="138AB387" w:rsidR="00C1588F" w:rsidRDefault="00007B4A" w:rsidP="001331B5">
      <w:r>
        <w:t>V</w:t>
      </w:r>
      <w:r w:rsidR="007F00CB">
        <w:t>ara</w:t>
      </w:r>
      <w:r w:rsidR="0017179F">
        <w:t>representant</w:t>
      </w:r>
      <w:r w:rsidR="007F00CB">
        <w:t xml:space="preserve"> til KS </w:t>
      </w:r>
      <w:r w:rsidR="002F1D5F">
        <w:t>landsting:</w:t>
      </w:r>
      <w:r w:rsidR="00707761">
        <w:t xml:space="preserve"> </w:t>
      </w:r>
      <w:r w:rsidR="007F00CB">
        <w:t>Erik Ringnes</w:t>
      </w:r>
      <w:r w:rsidR="000A733A">
        <w:t xml:space="preserve"> </w:t>
      </w:r>
      <w:r w:rsidR="00E737DE">
        <w:t xml:space="preserve">      </w:t>
      </w:r>
    </w:p>
    <w:p w14:paraId="6BC6204D" w14:textId="40E5E439" w:rsidR="00B9487B" w:rsidRDefault="00B9487B" w:rsidP="00064EBF">
      <w:pPr>
        <w:rPr>
          <w:rFonts w:ascii="Times New Roman" w:eastAsia="Times New Roman" w:hAnsi="Times New Roman" w:cs="Times New Roman"/>
        </w:rPr>
      </w:pPr>
      <w:r w:rsidRPr="00B9487B">
        <w:rPr>
          <w:rFonts w:ascii="Times New Roman" w:eastAsia="Times New Roman" w:hAnsi="Times New Roman" w:cs="Times New Roman"/>
        </w:rPr>
        <w:t>Kontrollutvalgssekretariatet Innlandet</w:t>
      </w:r>
      <w:r>
        <w:rPr>
          <w:rFonts w:ascii="Times New Roman" w:eastAsia="Times New Roman" w:hAnsi="Times New Roman" w:cs="Times New Roman"/>
        </w:rPr>
        <w:t>: Stig Vaagan</w:t>
      </w:r>
    </w:p>
    <w:p w14:paraId="6DF86E83" w14:textId="0D1DA05D" w:rsidR="00B9487B" w:rsidRPr="00B9487B" w:rsidRDefault="009E754E" w:rsidP="00064EBF">
      <w:pPr>
        <w:rPr>
          <w:rFonts w:ascii="Times New Roman" w:eastAsia="Times New Roman" w:hAnsi="Times New Roman" w:cs="Times New Roman"/>
        </w:rPr>
      </w:pPr>
      <w:r w:rsidRPr="009E754E">
        <w:rPr>
          <w:rFonts w:ascii="Times New Roman" w:eastAsia="Times New Roman" w:hAnsi="Times New Roman" w:cs="Times New Roman"/>
        </w:rPr>
        <w:t xml:space="preserve">Råd for mennesker med nedsatt funksjonsevne </w:t>
      </w:r>
      <w:r w:rsidR="00F82E15" w:rsidRPr="009E754E">
        <w:rPr>
          <w:rFonts w:ascii="Times New Roman" w:eastAsia="Times New Roman" w:hAnsi="Times New Roman" w:cs="Times New Roman"/>
        </w:rPr>
        <w:t>Innlandet</w:t>
      </w:r>
      <w:r w:rsidR="00F82E15">
        <w:rPr>
          <w:rFonts w:ascii="Times New Roman" w:eastAsia="Times New Roman" w:hAnsi="Times New Roman" w:cs="Times New Roman"/>
        </w:rPr>
        <w:t>: vara</w:t>
      </w:r>
      <w:r>
        <w:rPr>
          <w:rFonts w:ascii="Times New Roman" w:eastAsia="Times New Roman" w:hAnsi="Times New Roman" w:cs="Times New Roman"/>
        </w:rPr>
        <w:t xml:space="preserve"> Erik Ringnes</w:t>
      </w:r>
    </w:p>
    <w:p w14:paraId="1BF303F0" w14:textId="2D3285CA" w:rsidR="000C5F79" w:rsidRDefault="00007B4A" w:rsidP="00064EBF">
      <w:pPr>
        <w:rPr>
          <w:rFonts w:ascii="Times New Roman" w:eastAsia="Times New Roman" w:hAnsi="Times New Roman" w:cs="Times New Roman"/>
        </w:rPr>
      </w:pPr>
      <w:r>
        <w:rPr>
          <w:rFonts w:ascii="Times New Roman" w:eastAsia="Times New Roman" w:hAnsi="Times New Roman" w:cs="Times New Roman"/>
        </w:rPr>
        <w:t>Vara</w:t>
      </w:r>
      <w:r w:rsidR="0017179F">
        <w:rPr>
          <w:rFonts w:ascii="Times New Roman" w:eastAsia="Times New Roman" w:hAnsi="Times New Roman" w:cs="Times New Roman"/>
        </w:rPr>
        <w:t xml:space="preserve">representant </w:t>
      </w:r>
      <w:r>
        <w:rPr>
          <w:rFonts w:ascii="Times New Roman" w:eastAsia="Times New Roman" w:hAnsi="Times New Roman" w:cs="Times New Roman"/>
        </w:rPr>
        <w:t xml:space="preserve">til </w:t>
      </w:r>
      <w:r w:rsidR="000C5F79" w:rsidRPr="000C5F79">
        <w:rPr>
          <w:rFonts w:ascii="Times New Roman" w:eastAsia="Times New Roman" w:hAnsi="Times New Roman" w:cs="Times New Roman"/>
        </w:rPr>
        <w:t xml:space="preserve">Sølen </w:t>
      </w:r>
      <w:r w:rsidR="00FE5CB7" w:rsidRPr="000C5F79">
        <w:rPr>
          <w:rFonts w:ascii="Times New Roman" w:eastAsia="Times New Roman" w:hAnsi="Times New Roman" w:cs="Times New Roman"/>
        </w:rPr>
        <w:t>verneområdestyre:</w:t>
      </w:r>
      <w:r w:rsidR="00FE5CB7">
        <w:rPr>
          <w:rFonts w:ascii="Times New Roman" w:eastAsia="Times New Roman" w:hAnsi="Times New Roman" w:cs="Times New Roman"/>
        </w:rPr>
        <w:t xml:space="preserve"> </w:t>
      </w:r>
      <w:r w:rsidR="00FE5CB7" w:rsidRPr="000C5F79">
        <w:rPr>
          <w:rFonts w:ascii="Times New Roman" w:eastAsia="Times New Roman" w:hAnsi="Times New Roman" w:cs="Times New Roman"/>
        </w:rPr>
        <w:t>Erik</w:t>
      </w:r>
      <w:r w:rsidR="000C5F79" w:rsidRPr="000C5F79">
        <w:rPr>
          <w:rFonts w:ascii="Times New Roman" w:eastAsia="Times New Roman" w:hAnsi="Times New Roman" w:cs="Times New Roman"/>
        </w:rPr>
        <w:t xml:space="preserve"> Ringnes </w:t>
      </w:r>
    </w:p>
    <w:p w14:paraId="6D58E607" w14:textId="72F137AA" w:rsidR="00B00783" w:rsidRDefault="00B00783" w:rsidP="00B00783">
      <w:r>
        <w:t xml:space="preserve">Representantskapet i Tannhelsetjenestens </w:t>
      </w:r>
      <w:proofErr w:type="gramStart"/>
      <w:r>
        <w:t>kompetansesenter</w:t>
      </w:r>
      <w:r w:rsidR="00E53EF0">
        <w:t xml:space="preserve">, </w:t>
      </w:r>
      <w:r>
        <w:t xml:space="preserve"> </w:t>
      </w:r>
      <w:r w:rsidR="00F82E15">
        <w:t>Ø</w:t>
      </w:r>
      <w:r>
        <w:t>st</w:t>
      </w:r>
      <w:proofErr w:type="gramEnd"/>
      <w:r>
        <w:t xml:space="preserve">: Erik Ringnes </w:t>
      </w:r>
    </w:p>
    <w:p w14:paraId="067D9C3F" w14:textId="143A1A10" w:rsidR="00B00783" w:rsidRDefault="00E53EF0" w:rsidP="00B00783">
      <w:r>
        <w:t>Vara</w:t>
      </w:r>
      <w:r w:rsidR="0017179F">
        <w:t>representant</w:t>
      </w:r>
      <w:r>
        <w:t xml:space="preserve"> til</w:t>
      </w:r>
      <w:r w:rsidR="00B00783">
        <w:t xml:space="preserve"> representantskapet i Vigo </w:t>
      </w:r>
      <w:proofErr w:type="gramStart"/>
      <w:r w:rsidR="00B00783">
        <w:t>IKS:  Erik</w:t>
      </w:r>
      <w:proofErr w:type="gramEnd"/>
      <w:r w:rsidR="00B00783">
        <w:t xml:space="preserve"> Ringne</w:t>
      </w:r>
      <w:r w:rsidR="00F82E15">
        <w:t>s</w:t>
      </w:r>
    </w:p>
    <w:p w14:paraId="71E7FEF3" w14:textId="77777777" w:rsidR="00F82E15" w:rsidRDefault="00F82E15" w:rsidP="00B00783"/>
    <w:p w14:paraId="1CCC3DAC" w14:textId="6F2000DC" w:rsidR="00F82E15" w:rsidRDefault="002B1B72" w:rsidP="00B00783">
      <w:r>
        <w:t>3</w:t>
      </w:r>
      <w:r w:rsidR="00F82E15">
        <w:t xml:space="preserve"> nye posisjoner i meldingsåret: </w:t>
      </w:r>
    </w:p>
    <w:p w14:paraId="41FCE1A3" w14:textId="1D690D0C" w:rsidR="00F82E15" w:rsidRDefault="00F82E15" w:rsidP="00F82E15">
      <w:r>
        <w:t>Politisk referansegruppe Sykehus Innlandet: Erik Ringnes</w:t>
      </w:r>
    </w:p>
    <w:p w14:paraId="62264F3D" w14:textId="49CEA0F9" w:rsidR="00F82E15" w:rsidRDefault="00F82E15" w:rsidP="00F82E15">
      <w:proofErr w:type="spellStart"/>
      <w:r>
        <w:t>Blæstad</w:t>
      </w:r>
      <w:proofErr w:type="spellEnd"/>
      <w:r>
        <w:t xml:space="preserve"> Eiendom AS: Erik Ringnes</w:t>
      </w:r>
    </w:p>
    <w:p w14:paraId="17024BF3" w14:textId="17DD9DF9" w:rsidR="002B1B72" w:rsidRPr="002B1B72" w:rsidRDefault="002B1B72" w:rsidP="00F82E15">
      <w:r w:rsidRPr="002B1B72">
        <w:t xml:space="preserve">Assembly </w:t>
      </w:r>
      <w:proofErr w:type="spellStart"/>
      <w:r w:rsidRPr="002B1B72">
        <w:t>of</w:t>
      </w:r>
      <w:proofErr w:type="spellEnd"/>
      <w:r w:rsidRPr="002B1B72">
        <w:t xml:space="preserve"> European Regions (</w:t>
      </w:r>
      <w:proofErr w:type="spellStart"/>
      <w:r w:rsidRPr="002B1B72">
        <w:t>EAR</w:t>
      </w:r>
      <w:proofErr w:type="spellEnd"/>
      <w:r w:rsidRPr="002B1B72">
        <w:t xml:space="preserve">) – en sammenslutning av </w:t>
      </w:r>
      <w:proofErr w:type="spellStart"/>
      <w:r>
        <w:t>ca</w:t>
      </w:r>
      <w:proofErr w:type="spellEnd"/>
      <w:r>
        <w:t xml:space="preserve"> 250 regioner i Europa: Erik Ringnes</w:t>
      </w:r>
    </w:p>
    <w:p w14:paraId="1506FA8D" w14:textId="77777777" w:rsidR="00FD6D68" w:rsidRPr="002B1B72" w:rsidRDefault="00FD6D68" w:rsidP="00277CB9">
      <w:pPr>
        <w:rPr>
          <w:rFonts w:ascii="Times New Roman" w:eastAsia="Times New Roman" w:hAnsi="Times New Roman" w:cs="Times New Roman"/>
        </w:rPr>
      </w:pPr>
    </w:p>
    <w:p w14:paraId="65EC095A" w14:textId="747D760B" w:rsidR="004D7F7C" w:rsidRDefault="004D7F7C" w:rsidP="00277CB9">
      <w:pPr>
        <w:rPr>
          <w:rFonts w:ascii="Times New Roman" w:eastAsia="Times New Roman" w:hAnsi="Times New Roman" w:cs="Times New Roman"/>
        </w:rPr>
      </w:pPr>
      <w:r>
        <w:rPr>
          <w:rFonts w:ascii="Times New Roman" w:eastAsia="Times New Roman" w:hAnsi="Times New Roman" w:cs="Times New Roman"/>
        </w:rPr>
        <w:t>Viktige enkeltsaker:</w:t>
      </w:r>
    </w:p>
    <w:p w14:paraId="33D47019" w14:textId="28510E4B" w:rsidR="004D7F7C" w:rsidRPr="00043F8B" w:rsidRDefault="004D7F7C" w:rsidP="004D7F7C">
      <w:r w:rsidRPr="00043F8B">
        <w:t xml:space="preserve">Innlandet </w:t>
      </w:r>
      <w:r w:rsidR="0017179F" w:rsidRPr="00043F8B">
        <w:t>fylkeskommune</w:t>
      </w:r>
      <w:r w:rsidRPr="00043F8B">
        <w:t xml:space="preserve"> – krisepakken</w:t>
      </w:r>
      <w:r>
        <w:t xml:space="preserve"> fra mars 2020</w:t>
      </w:r>
    </w:p>
    <w:p w14:paraId="77DD4313" w14:textId="77777777" w:rsidR="004D7F7C" w:rsidRPr="00043F8B" w:rsidRDefault="004D7F7C" w:rsidP="004D7F7C"/>
    <w:p w14:paraId="7E63217D" w14:textId="77777777" w:rsidR="004D7F7C" w:rsidRPr="00043F8B" w:rsidRDefault="004D7F7C" w:rsidP="004D7F7C">
      <w:pPr>
        <w:rPr>
          <w:rFonts w:ascii="Arial" w:eastAsia="Times New Roman" w:hAnsi="Arial" w:cs="Arial"/>
          <w:color w:val="000000"/>
        </w:rPr>
      </w:pPr>
      <w:r w:rsidRPr="00043F8B">
        <w:rPr>
          <w:rFonts w:ascii="Arial" w:eastAsia="Times New Roman" w:hAnsi="Arial" w:cs="Arial"/>
          <w:color w:val="000000"/>
        </w:rPr>
        <w:t>Fylkeskommunen går inn med 40 millioner kroner som krisetiltak rettet mot næringslivet (se vedlagt tiltaksliste) – vedtatt i fylkesutvalget 31. mars.</w:t>
      </w:r>
    </w:p>
    <w:p w14:paraId="3C08C6B3" w14:textId="77777777" w:rsidR="004D7F7C" w:rsidRPr="00043F8B" w:rsidRDefault="004D7F7C" w:rsidP="004D7F7C">
      <w:pPr>
        <w:rPr>
          <w:rFonts w:ascii="Arial" w:eastAsia="Times New Roman" w:hAnsi="Arial" w:cs="Arial"/>
          <w:color w:val="000000"/>
        </w:rPr>
      </w:pPr>
    </w:p>
    <w:p w14:paraId="37BB9878" w14:textId="77777777" w:rsidR="004D7F7C" w:rsidRPr="00043F8B" w:rsidRDefault="004D7F7C" w:rsidP="004D7F7C">
      <w:pPr>
        <w:rPr>
          <w:rFonts w:ascii="Times New Roman" w:eastAsia="Times New Roman" w:hAnsi="Times New Roman" w:cs="Times New Roman"/>
        </w:rPr>
      </w:pPr>
    </w:p>
    <w:p w14:paraId="32D50C76" w14:textId="77777777" w:rsidR="004D7F7C" w:rsidRPr="00043F8B" w:rsidRDefault="004D7F7C" w:rsidP="004D7F7C">
      <w:pPr>
        <w:rPr>
          <w:rFonts w:ascii="Arial" w:eastAsia="Times New Roman" w:hAnsi="Arial" w:cs="Arial"/>
          <w:color w:val="000000"/>
        </w:rPr>
      </w:pPr>
      <w:r w:rsidRPr="00043F8B">
        <w:rPr>
          <w:rFonts w:ascii="Arial" w:eastAsia="Times New Roman" w:hAnsi="Arial" w:cs="Arial"/>
          <w:color w:val="000000"/>
        </w:rPr>
        <w:t>Fylkeskommunen har allerede vedtatt 100 millioner kroner ekstra til investeringer/oppgraderinger på fylkesvegene</w:t>
      </w:r>
    </w:p>
    <w:p w14:paraId="324BCEAE" w14:textId="77777777" w:rsidR="004D7F7C" w:rsidRPr="00043F8B" w:rsidRDefault="004D7F7C" w:rsidP="004D7F7C">
      <w:pPr>
        <w:rPr>
          <w:rFonts w:ascii="Arial" w:eastAsia="Times New Roman" w:hAnsi="Arial" w:cs="Arial"/>
          <w:color w:val="000000"/>
        </w:rPr>
      </w:pPr>
    </w:p>
    <w:p w14:paraId="2144AB73" w14:textId="77777777" w:rsidR="004D7F7C" w:rsidRPr="00043F8B" w:rsidRDefault="004D7F7C" w:rsidP="004D7F7C">
      <w:pPr>
        <w:rPr>
          <w:rFonts w:ascii="Times New Roman" w:eastAsia="Times New Roman" w:hAnsi="Times New Roman" w:cs="Times New Roman"/>
        </w:rPr>
      </w:pPr>
      <w:r w:rsidRPr="00043F8B">
        <w:rPr>
          <w:rFonts w:ascii="Arial" w:eastAsia="Times New Roman" w:hAnsi="Arial" w:cs="Arial"/>
          <w:color w:val="000000"/>
        </w:rPr>
        <w:t>Det gjelder tiltak som vil understøtte og bidra til å lette situasjonen for lærlingene, for eksempel for lærlinger som ikke får avviklet fag- eller svenneprøven eller tverrfaglig eksamen til våren og lærlinger mister læreplassen og får utdanningsløpet avbrutt eller utsatt.</w:t>
      </w:r>
    </w:p>
    <w:p w14:paraId="4FE0FF85" w14:textId="77777777" w:rsidR="004D7F7C" w:rsidRPr="00043F8B" w:rsidRDefault="004D7F7C" w:rsidP="004D7F7C"/>
    <w:p w14:paraId="05B782FD" w14:textId="77777777" w:rsidR="004D7F7C" w:rsidRPr="00043F8B" w:rsidRDefault="004D7F7C" w:rsidP="004D7F7C">
      <w:pPr>
        <w:spacing w:before="100" w:beforeAutospacing="1" w:after="100" w:afterAutospacing="1"/>
        <w:outlineLvl w:val="1"/>
        <w:rPr>
          <w:rFonts w:ascii="Arial" w:eastAsia="Times New Roman" w:hAnsi="Arial" w:cs="Arial"/>
          <w:b/>
          <w:bCs/>
          <w:color w:val="000000"/>
        </w:rPr>
      </w:pPr>
      <w:r w:rsidRPr="00043F8B">
        <w:rPr>
          <w:rFonts w:ascii="Arial" w:eastAsia="Times New Roman" w:hAnsi="Arial" w:cs="Arial"/>
          <w:b/>
          <w:bCs/>
          <w:color w:val="000000"/>
        </w:rPr>
        <w:t>Omdisponering</w:t>
      </w:r>
    </w:p>
    <w:p w14:paraId="6C28C613" w14:textId="77777777" w:rsidR="004D7F7C" w:rsidRPr="00043F8B" w:rsidRDefault="004D7F7C" w:rsidP="004D7F7C">
      <w:pPr>
        <w:spacing w:before="240" w:after="100" w:afterAutospacing="1"/>
        <w:rPr>
          <w:rFonts w:ascii="Arial" w:eastAsia="Times New Roman" w:hAnsi="Arial" w:cs="Arial"/>
          <w:color w:val="000000"/>
        </w:rPr>
      </w:pPr>
      <w:r w:rsidRPr="00043F8B">
        <w:rPr>
          <w:rFonts w:ascii="Arial" w:eastAsia="Times New Roman" w:hAnsi="Arial" w:cs="Arial"/>
          <w:color w:val="000000"/>
        </w:rPr>
        <w:t>Fylkeskommunen ser også på omdisponering av midler til nye tiltak:</w:t>
      </w:r>
    </w:p>
    <w:p w14:paraId="7343C082" w14:textId="77777777" w:rsidR="004D7F7C" w:rsidRPr="00043F8B" w:rsidRDefault="004D7F7C" w:rsidP="004D7F7C">
      <w:pPr>
        <w:numPr>
          <w:ilvl w:val="0"/>
          <w:numId w:val="4"/>
        </w:numPr>
        <w:spacing w:before="100" w:beforeAutospacing="1" w:after="120"/>
        <w:rPr>
          <w:rFonts w:ascii="Arial" w:eastAsia="Times New Roman" w:hAnsi="Arial" w:cs="Arial"/>
          <w:color w:val="000000"/>
        </w:rPr>
      </w:pPr>
      <w:r w:rsidRPr="00043F8B">
        <w:rPr>
          <w:rFonts w:ascii="Arial" w:eastAsia="Times New Roman" w:hAnsi="Arial" w:cs="Arial"/>
          <w:color w:val="000000"/>
        </w:rPr>
        <w:t>Avsatte rammer/støtteordningene på landbruk gjennom jordbruksavtalen kan ses særlig inn mot krisesituasjonen – 9,5 millioner kroner.</w:t>
      </w:r>
    </w:p>
    <w:p w14:paraId="093D33F1" w14:textId="77777777" w:rsidR="004D7F7C" w:rsidRPr="00043F8B" w:rsidRDefault="004D7F7C" w:rsidP="004D7F7C">
      <w:pPr>
        <w:numPr>
          <w:ilvl w:val="0"/>
          <w:numId w:val="4"/>
        </w:numPr>
        <w:spacing w:before="100" w:beforeAutospacing="1" w:after="120"/>
        <w:rPr>
          <w:rFonts w:ascii="Arial" w:eastAsia="Times New Roman" w:hAnsi="Arial" w:cs="Arial"/>
          <w:color w:val="000000"/>
        </w:rPr>
      </w:pPr>
      <w:r w:rsidRPr="00043F8B">
        <w:rPr>
          <w:rFonts w:ascii="Arial" w:eastAsia="Times New Roman" w:hAnsi="Arial" w:cs="Arial"/>
          <w:color w:val="000000"/>
        </w:rPr>
        <w:t>Andre egne støtteordninger innenfor næringsutvikling og internasjonalt samarbeid vurderes opp mot situasjonen.</w:t>
      </w:r>
    </w:p>
    <w:p w14:paraId="0BFE49A5" w14:textId="77777777" w:rsidR="004D7F7C" w:rsidRPr="00043F8B" w:rsidRDefault="004D7F7C" w:rsidP="004D7F7C">
      <w:pPr>
        <w:numPr>
          <w:ilvl w:val="0"/>
          <w:numId w:val="4"/>
        </w:numPr>
        <w:spacing w:before="100" w:beforeAutospacing="1" w:after="120"/>
        <w:rPr>
          <w:rFonts w:ascii="Arial" w:eastAsia="Times New Roman" w:hAnsi="Arial" w:cs="Arial"/>
          <w:color w:val="000000"/>
        </w:rPr>
      </w:pPr>
      <w:r w:rsidRPr="00043F8B">
        <w:rPr>
          <w:rFonts w:ascii="Arial" w:eastAsia="Times New Roman" w:hAnsi="Arial" w:cs="Arial"/>
          <w:color w:val="000000"/>
        </w:rPr>
        <w:t>Prioritering/forsering for å sikre at avsatte midler til fylkesvegene kommer i omløp.</w:t>
      </w:r>
    </w:p>
    <w:p w14:paraId="355BEF0C" w14:textId="77777777" w:rsidR="004D7F7C" w:rsidRPr="00043F8B" w:rsidRDefault="004D7F7C" w:rsidP="004D7F7C">
      <w:pPr>
        <w:numPr>
          <w:ilvl w:val="0"/>
          <w:numId w:val="4"/>
        </w:numPr>
        <w:spacing w:before="100" w:beforeAutospacing="1" w:after="120"/>
        <w:rPr>
          <w:rFonts w:ascii="Arial" w:eastAsia="Times New Roman" w:hAnsi="Arial" w:cs="Arial"/>
          <w:color w:val="000000"/>
        </w:rPr>
      </w:pPr>
      <w:r w:rsidRPr="00043F8B">
        <w:rPr>
          <w:rFonts w:ascii="Arial" w:eastAsia="Times New Roman" w:hAnsi="Arial" w:cs="Arial"/>
          <w:color w:val="000000"/>
        </w:rPr>
        <w:t>Opprettholdelse av avtalte godtgjøringer til drosje- og kollektivnæringen.</w:t>
      </w:r>
    </w:p>
    <w:p w14:paraId="22EE6A5D" w14:textId="77777777" w:rsidR="004D7F7C" w:rsidRPr="00043F8B" w:rsidRDefault="004D7F7C" w:rsidP="004D7F7C">
      <w:pPr>
        <w:numPr>
          <w:ilvl w:val="0"/>
          <w:numId w:val="4"/>
        </w:numPr>
        <w:spacing w:before="100" w:beforeAutospacing="1" w:after="120"/>
        <w:rPr>
          <w:rFonts w:ascii="Arial" w:eastAsia="Times New Roman" w:hAnsi="Arial" w:cs="Arial"/>
          <w:color w:val="000000"/>
        </w:rPr>
      </w:pPr>
      <w:r w:rsidRPr="00043F8B">
        <w:rPr>
          <w:rFonts w:ascii="Arial" w:eastAsia="Times New Roman" w:hAnsi="Arial" w:cs="Arial"/>
          <w:color w:val="000000"/>
        </w:rPr>
        <w:t>Støtteordning for etablering av ladeinfrastruktur etableres raskt.</w:t>
      </w:r>
    </w:p>
    <w:p w14:paraId="2F7344CF" w14:textId="77777777" w:rsidR="004D7F7C" w:rsidRPr="00043F8B" w:rsidRDefault="004D7F7C" w:rsidP="004D7F7C">
      <w:pPr>
        <w:numPr>
          <w:ilvl w:val="0"/>
          <w:numId w:val="4"/>
        </w:numPr>
        <w:spacing w:before="100" w:beforeAutospacing="1" w:after="120"/>
        <w:rPr>
          <w:rFonts w:ascii="Arial" w:eastAsia="Times New Roman" w:hAnsi="Arial" w:cs="Arial"/>
          <w:color w:val="000000"/>
        </w:rPr>
      </w:pPr>
      <w:r w:rsidRPr="00043F8B">
        <w:rPr>
          <w:rFonts w:ascii="Arial" w:eastAsia="Times New Roman" w:hAnsi="Arial" w:cs="Arial"/>
          <w:color w:val="000000"/>
        </w:rPr>
        <w:t>Mulig forsering av vedlikeholdstiltak på egen bygningsmasse.</w:t>
      </w:r>
    </w:p>
    <w:p w14:paraId="74237690" w14:textId="77777777" w:rsidR="004D7F7C" w:rsidRPr="00043F8B" w:rsidRDefault="004D7F7C" w:rsidP="004D7F7C">
      <w:pPr>
        <w:numPr>
          <w:ilvl w:val="0"/>
          <w:numId w:val="4"/>
        </w:numPr>
        <w:spacing w:before="100" w:beforeAutospacing="1" w:after="120"/>
        <w:rPr>
          <w:rFonts w:ascii="Arial" w:eastAsia="Times New Roman" w:hAnsi="Arial" w:cs="Arial"/>
          <w:color w:val="000000"/>
        </w:rPr>
      </w:pPr>
      <w:r w:rsidRPr="00043F8B">
        <w:rPr>
          <w:rFonts w:ascii="Arial" w:eastAsia="Times New Roman" w:hAnsi="Arial" w:cs="Arial"/>
          <w:color w:val="000000"/>
        </w:rPr>
        <w:t>Utbetalinger av vedtatte bevilgninger til idretts- og kulturarrangement/-tiltak som ikke blir gjennomført som følge av koronasituasjonen.</w:t>
      </w:r>
    </w:p>
    <w:p w14:paraId="0F886974" w14:textId="77777777" w:rsidR="004D7F7C" w:rsidRPr="00043F8B" w:rsidRDefault="004D7F7C" w:rsidP="004D7F7C">
      <w:pPr>
        <w:numPr>
          <w:ilvl w:val="0"/>
          <w:numId w:val="4"/>
        </w:numPr>
        <w:spacing w:before="100" w:beforeAutospacing="1" w:after="120"/>
        <w:rPr>
          <w:rFonts w:ascii="Arial" w:eastAsia="Times New Roman" w:hAnsi="Arial" w:cs="Arial"/>
          <w:color w:val="000000"/>
        </w:rPr>
      </w:pPr>
      <w:proofErr w:type="spellStart"/>
      <w:r w:rsidRPr="00043F8B">
        <w:rPr>
          <w:rFonts w:ascii="Arial" w:eastAsia="Times New Roman" w:hAnsi="Arial" w:cs="Arial"/>
          <w:color w:val="000000"/>
        </w:rPr>
        <w:t>Helårsutbetaling</w:t>
      </w:r>
      <w:proofErr w:type="spellEnd"/>
      <w:r w:rsidRPr="00043F8B">
        <w:rPr>
          <w:rFonts w:ascii="Arial" w:eastAsia="Times New Roman" w:hAnsi="Arial" w:cs="Arial"/>
          <w:color w:val="000000"/>
        </w:rPr>
        <w:t xml:space="preserve"> til institusjoner som står i fare for å få likviditetsproblemer, for å veie opp for tapte inntekter på aktiviteter.</w:t>
      </w:r>
    </w:p>
    <w:p w14:paraId="7F42336B" w14:textId="77777777" w:rsidR="004D7F7C" w:rsidRPr="00043F8B" w:rsidRDefault="004D7F7C" w:rsidP="004D7F7C">
      <w:pPr>
        <w:numPr>
          <w:ilvl w:val="0"/>
          <w:numId w:val="4"/>
        </w:numPr>
        <w:spacing w:before="100" w:beforeAutospacing="1" w:after="120"/>
        <w:rPr>
          <w:rFonts w:ascii="Arial" w:eastAsia="Times New Roman" w:hAnsi="Arial" w:cs="Arial"/>
          <w:color w:val="000000"/>
        </w:rPr>
      </w:pPr>
      <w:r w:rsidRPr="00043F8B">
        <w:rPr>
          <w:rFonts w:ascii="Arial" w:eastAsia="Times New Roman" w:hAnsi="Arial" w:cs="Arial"/>
          <w:color w:val="000000"/>
        </w:rPr>
        <w:t>Forsere utbetalinger av driftstilskudd til museene for å unngå likviditetsproblemer grunnet tapte billettinntekter.</w:t>
      </w:r>
    </w:p>
    <w:p w14:paraId="29BB9D7D" w14:textId="77777777" w:rsidR="004D7F7C" w:rsidRPr="00043F8B" w:rsidRDefault="004D7F7C" w:rsidP="004D7F7C">
      <w:pPr>
        <w:numPr>
          <w:ilvl w:val="0"/>
          <w:numId w:val="4"/>
        </w:numPr>
        <w:spacing w:before="100" w:beforeAutospacing="1" w:after="120"/>
        <w:rPr>
          <w:rFonts w:ascii="Arial" w:eastAsia="Times New Roman" w:hAnsi="Arial" w:cs="Arial"/>
          <w:color w:val="000000"/>
        </w:rPr>
      </w:pPr>
      <w:r w:rsidRPr="00043F8B">
        <w:rPr>
          <w:rFonts w:ascii="Arial" w:eastAsia="Times New Roman" w:hAnsi="Arial" w:cs="Arial"/>
          <w:color w:val="000000"/>
        </w:rPr>
        <w:t xml:space="preserve">Satsingen på </w:t>
      </w:r>
      <w:proofErr w:type="spellStart"/>
      <w:r w:rsidRPr="00043F8B">
        <w:rPr>
          <w:rFonts w:ascii="Arial" w:eastAsia="Times New Roman" w:hAnsi="Arial" w:cs="Arial"/>
          <w:color w:val="000000"/>
        </w:rPr>
        <w:t>bioøkonomi</w:t>
      </w:r>
      <w:proofErr w:type="spellEnd"/>
      <w:r w:rsidRPr="00043F8B">
        <w:rPr>
          <w:rFonts w:ascii="Arial" w:eastAsia="Times New Roman" w:hAnsi="Arial" w:cs="Arial"/>
          <w:color w:val="000000"/>
        </w:rPr>
        <w:t xml:space="preserve"> skal ivaretas.</w:t>
      </w:r>
    </w:p>
    <w:p w14:paraId="1D958394" w14:textId="77777777" w:rsidR="004D7F7C" w:rsidRPr="00043F8B" w:rsidRDefault="004D7F7C" w:rsidP="004D7F7C">
      <w:pPr>
        <w:spacing w:before="100" w:beforeAutospacing="1" w:after="100" w:afterAutospacing="1"/>
        <w:outlineLvl w:val="1"/>
        <w:rPr>
          <w:rFonts w:ascii="Arial" w:eastAsia="Times New Roman" w:hAnsi="Arial" w:cs="Arial"/>
          <w:b/>
          <w:bCs/>
          <w:color w:val="000000"/>
        </w:rPr>
      </w:pPr>
      <w:r w:rsidRPr="00043F8B">
        <w:rPr>
          <w:rFonts w:ascii="Arial" w:eastAsia="Times New Roman" w:hAnsi="Arial" w:cs="Arial"/>
          <w:b/>
          <w:bCs/>
          <w:color w:val="000000"/>
        </w:rPr>
        <w:t>Tildeling av midler </w:t>
      </w:r>
    </w:p>
    <w:p w14:paraId="0BE57CF7" w14:textId="77777777" w:rsidR="004D7F7C" w:rsidRPr="00043F8B" w:rsidRDefault="004D7F7C" w:rsidP="004D7F7C">
      <w:pPr>
        <w:spacing w:before="240" w:after="100" w:afterAutospacing="1"/>
        <w:rPr>
          <w:rFonts w:ascii="Arial" w:eastAsia="Times New Roman" w:hAnsi="Arial" w:cs="Arial"/>
          <w:color w:val="000000"/>
        </w:rPr>
      </w:pPr>
      <w:r w:rsidRPr="00043F8B">
        <w:rPr>
          <w:rFonts w:ascii="Arial" w:eastAsia="Times New Roman" w:hAnsi="Arial" w:cs="Arial"/>
          <w:color w:val="000000"/>
        </w:rPr>
        <w:t>Fordi næringslivet har behov for rask håndtering, får administrasjonen fullmakt til å tildele midler innenfor disse tiltakene så lenge beløpet er under 500 000 kroner. Saker over 500 000 kroner skal behandles av fylkesutvalget, som vil kunne kalles inn på kort varsel.</w:t>
      </w:r>
    </w:p>
    <w:p w14:paraId="7DF7CC0B" w14:textId="77777777" w:rsidR="004D7F7C" w:rsidRPr="00043F8B" w:rsidRDefault="004D7F7C" w:rsidP="004D7F7C">
      <w:pPr>
        <w:spacing w:before="240" w:after="100" w:afterAutospacing="1"/>
        <w:rPr>
          <w:rFonts w:ascii="Arial" w:eastAsia="Times New Roman" w:hAnsi="Arial" w:cs="Arial"/>
          <w:color w:val="000000"/>
        </w:rPr>
      </w:pPr>
      <w:r w:rsidRPr="00043F8B">
        <w:rPr>
          <w:rFonts w:ascii="Arial" w:eastAsia="Times New Roman" w:hAnsi="Arial" w:cs="Arial"/>
          <w:color w:val="000000"/>
        </w:rPr>
        <w:t>I tillegg ber fylkesutvalget fylkesrådmannen om å sikre framdrift i et forskningsprosjekt om deltidsinnbyggere, som allerede er satt i gang.</w:t>
      </w:r>
    </w:p>
    <w:p w14:paraId="265BCAAB" w14:textId="77777777" w:rsidR="004D7F7C" w:rsidRPr="00043F8B" w:rsidRDefault="004D7F7C" w:rsidP="004D7F7C">
      <w:pPr>
        <w:spacing w:before="240" w:after="100" w:afterAutospacing="1"/>
        <w:rPr>
          <w:rFonts w:ascii="Arial" w:eastAsia="Times New Roman" w:hAnsi="Arial" w:cs="Arial"/>
          <w:color w:val="000000"/>
        </w:rPr>
      </w:pPr>
      <w:r w:rsidRPr="00043F8B">
        <w:rPr>
          <w:rFonts w:ascii="Arial" w:eastAsia="Times New Roman" w:hAnsi="Arial" w:cs="Arial"/>
          <w:color w:val="000000"/>
        </w:rPr>
        <w:t>Fylkesutvalget ønsker også at fylkesrådmannen legger fram en sak i forbindelse med revidering av fylkesbudsjettet 2020-2023 med en plan om forsering av investeringer i bygg. I tillegg ønsker de at det kommer en plan for forsering av vedlikehold og investeringer på fylkesveg og bredbånd.</w:t>
      </w:r>
    </w:p>
    <w:p w14:paraId="2A7AC196" w14:textId="5856AEBF" w:rsidR="004D7F7C" w:rsidRDefault="004D7F7C" w:rsidP="004D7F7C">
      <w:pPr>
        <w:spacing w:before="240" w:after="100" w:afterAutospacing="1"/>
        <w:rPr>
          <w:rFonts w:ascii="Arial" w:eastAsia="Times New Roman" w:hAnsi="Arial" w:cs="Arial"/>
          <w:color w:val="000000"/>
        </w:rPr>
      </w:pPr>
      <w:r w:rsidRPr="00043F8B">
        <w:rPr>
          <w:rFonts w:ascii="Arial" w:eastAsia="Times New Roman" w:hAnsi="Arial" w:cs="Arial"/>
          <w:color w:val="000000"/>
        </w:rPr>
        <w:t>Fylkesrådmannen skal holde oversikt over utviklingen i næringslivet og holde fylkesutvalget løpende orientert.</w:t>
      </w:r>
    </w:p>
    <w:p w14:paraId="107AC542" w14:textId="50EE2FB8" w:rsidR="00A80737" w:rsidRDefault="00A80737" w:rsidP="004D7F7C">
      <w:pPr>
        <w:spacing w:before="240" w:after="100" w:afterAutospacing="1"/>
        <w:rPr>
          <w:rFonts w:ascii="Arial" w:eastAsia="Times New Roman" w:hAnsi="Arial" w:cs="Arial"/>
          <w:color w:val="000000"/>
        </w:rPr>
      </w:pPr>
    </w:p>
    <w:p w14:paraId="2AA0E2DA" w14:textId="77777777" w:rsidR="00A80737" w:rsidRDefault="00A80737" w:rsidP="00A80737">
      <w:pPr>
        <w:rPr>
          <w:rFonts w:cstheme="minorHAnsi"/>
          <w:u w:val="single"/>
        </w:rPr>
      </w:pPr>
    </w:p>
    <w:p w14:paraId="6FEA1358" w14:textId="192E91ED" w:rsidR="00A80737" w:rsidRPr="009C5D65" w:rsidRDefault="00A80737" w:rsidP="00A80737">
      <w:pPr>
        <w:rPr>
          <w:rFonts w:cstheme="minorHAnsi"/>
          <w:u w:val="single"/>
        </w:rPr>
      </w:pPr>
      <w:r w:rsidRPr="009C5D65">
        <w:rPr>
          <w:rFonts w:cstheme="minorHAnsi"/>
          <w:u w:val="single"/>
        </w:rPr>
        <w:t>FYLKESTINGSAK 26/20</w:t>
      </w:r>
    </w:p>
    <w:p w14:paraId="01F5098A" w14:textId="77777777" w:rsidR="00A80737" w:rsidRPr="009C5D65" w:rsidRDefault="00A80737" w:rsidP="00A80737">
      <w:pPr>
        <w:rPr>
          <w:rFonts w:cstheme="minorHAnsi"/>
          <w:b/>
          <w:bCs/>
        </w:rPr>
      </w:pPr>
      <w:r w:rsidRPr="009C5D65">
        <w:rPr>
          <w:rFonts w:cstheme="minorHAnsi"/>
          <w:b/>
          <w:bCs/>
        </w:rPr>
        <w:t>NASJONAL TRANSPORTPLAN 2022-2033 – FORSLAG TIL OVERORDNEDE PRIORITERINGER FOR INNLANDET</w:t>
      </w:r>
    </w:p>
    <w:p w14:paraId="307B9C45" w14:textId="77777777" w:rsidR="00A80737" w:rsidRPr="009C5D65" w:rsidRDefault="00A80737" w:rsidP="00A80737">
      <w:pPr>
        <w:spacing w:after="240"/>
        <w:rPr>
          <w:rFonts w:cstheme="minorHAnsi"/>
        </w:rPr>
      </w:pPr>
      <w:r w:rsidRPr="009C5D65">
        <w:rPr>
          <w:rFonts w:cstheme="minorHAnsi"/>
        </w:rPr>
        <w:t xml:space="preserve">Innlandet fylkeskommune mener følgende punkter skal legges til grunn for prioritering av tiltak i Nasjonal transportplan 2022 – 2033: </w:t>
      </w:r>
    </w:p>
    <w:p w14:paraId="1126D232" w14:textId="77777777" w:rsidR="00A80737" w:rsidRPr="009C5D65" w:rsidRDefault="00A80737" w:rsidP="00A80737">
      <w:pPr>
        <w:pStyle w:val="Listeavsnitt"/>
        <w:numPr>
          <w:ilvl w:val="0"/>
          <w:numId w:val="5"/>
        </w:numPr>
        <w:spacing w:after="240"/>
        <w:ind w:left="360"/>
        <w:rPr>
          <w:rFonts w:cstheme="minorHAnsi"/>
        </w:rPr>
      </w:pPr>
      <w:r w:rsidRPr="009C5D65">
        <w:rPr>
          <w:rFonts w:cstheme="minorHAnsi"/>
        </w:rPr>
        <w:t xml:space="preserve">Innlandet fylkeskommunes innspill til Nasjonal transportplan 2022-2033 skal bidra til god og samfunnsnyttig infrastruktur med lavere klimautslipp og oppfyllelse av Norges internasjonale forpliktelser, </w:t>
      </w:r>
      <w:proofErr w:type="spellStart"/>
      <w:r w:rsidRPr="009C5D65">
        <w:rPr>
          <w:rFonts w:cstheme="minorHAnsi"/>
        </w:rPr>
        <w:t>jf</w:t>
      </w:r>
      <w:proofErr w:type="spellEnd"/>
      <w:r w:rsidRPr="009C5D65">
        <w:rPr>
          <w:rFonts w:cstheme="minorHAnsi"/>
        </w:rPr>
        <w:t xml:space="preserve"> FNs </w:t>
      </w:r>
      <w:proofErr w:type="spellStart"/>
      <w:r w:rsidRPr="009C5D65">
        <w:rPr>
          <w:rFonts w:cstheme="minorHAnsi"/>
        </w:rPr>
        <w:t>bærekraftsmål</w:t>
      </w:r>
      <w:proofErr w:type="spellEnd"/>
      <w:r w:rsidRPr="009C5D65">
        <w:rPr>
          <w:rFonts w:cstheme="minorHAnsi"/>
        </w:rPr>
        <w:t xml:space="preserve"> og </w:t>
      </w:r>
      <w:proofErr w:type="spellStart"/>
      <w:r w:rsidRPr="009C5D65">
        <w:rPr>
          <w:rFonts w:cstheme="minorHAnsi"/>
        </w:rPr>
        <w:t>Parisavtalen</w:t>
      </w:r>
      <w:proofErr w:type="spellEnd"/>
      <w:r w:rsidRPr="009C5D65">
        <w:rPr>
          <w:rFonts w:cstheme="minorHAnsi"/>
        </w:rPr>
        <w:t>, til utslippskutt. Dette blant annet gjennom ny teknologi for transport av gods og personer som bidrar til mindre utslipp og miljøbelastninger og tilrettelegging slik at miljø, økonomi og utvikling blir ivaretatt. Det betyr at alle prioriterte prosjekter skal vurderes i et klimaperspektiv.</w:t>
      </w:r>
    </w:p>
    <w:p w14:paraId="195A8B74" w14:textId="77777777" w:rsidR="00A80737" w:rsidRPr="009C5D65" w:rsidRDefault="00A80737" w:rsidP="00A80737">
      <w:pPr>
        <w:pStyle w:val="Listeavsnitt"/>
        <w:ind w:left="360"/>
        <w:rPr>
          <w:rFonts w:cstheme="minorHAnsi"/>
        </w:rPr>
      </w:pPr>
    </w:p>
    <w:p w14:paraId="41A498F6" w14:textId="77777777" w:rsidR="00A80737" w:rsidRPr="009C5D65" w:rsidRDefault="00A80737" w:rsidP="00A80737">
      <w:pPr>
        <w:pStyle w:val="Listeavsnitt"/>
        <w:numPr>
          <w:ilvl w:val="0"/>
          <w:numId w:val="5"/>
        </w:numPr>
        <w:spacing w:after="160"/>
        <w:ind w:left="360"/>
        <w:rPr>
          <w:rFonts w:cstheme="minorHAnsi"/>
        </w:rPr>
      </w:pPr>
      <w:r w:rsidRPr="009C5D65">
        <w:rPr>
          <w:rFonts w:cstheme="minorHAnsi"/>
        </w:rPr>
        <w:t>Innlandet fylkeskommune forutsetter at 0-visjonen fortsatt skal legges til grunn for arbeidet med transport/trafikksikkerheten og at det prioriteres nødvendige midler til tiltak som har dokumentert effekt.</w:t>
      </w:r>
    </w:p>
    <w:p w14:paraId="628CFB91" w14:textId="77777777" w:rsidR="00A80737" w:rsidRPr="009C5D65" w:rsidRDefault="00A80737" w:rsidP="00A80737">
      <w:pPr>
        <w:pStyle w:val="Listeavsnitt"/>
        <w:ind w:left="360"/>
        <w:rPr>
          <w:rFonts w:cstheme="minorHAnsi"/>
        </w:rPr>
      </w:pPr>
    </w:p>
    <w:p w14:paraId="559BE096" w14:textId="77777777" w:rsidR="00A80737" w:rsidRPr="009C5D65" w:rsidRDefault="00A80737" w:rsidP="00A80737">
      <w:pPr>
        <w:pStyle w:val="Listeavsnitt"/>
        <w:numPr>
          <w:ilvl w:val="0"/>
          <w:numId w:val="5"/>
        </w:numPr>
        <w:spacing w:after="160"/>
        <w:ind w:left="360"/>
        <w:rPr>
          <w:rFonts w:cstheme="minorHAnsi"/>
        </w:rPr>
      </w:pPr>
      <w:r w:rsidRPr="009C5D65">
        <w:rPr>
          <w:rFonts w:cstheme="minorHAnsi"/>
        </w:rPr>
        <w:t xml:space="preserve">Gange/sykkel og kollektivtransport skal prioriteres der dette vil gi positive klimaeffekter og er et alternativ til andre transportformer. </w:t>
      </w:r>
      <w:r w:rsidRPr="009C5D65">
        <w:rPr>
          <w:rFonts w:eastAsia="Times New Roman" w:cstheme="minorHAnsi"/>
        </w:rPr>
        <w:t>I mindre samfunn hvor barn ferdes langs riksveger og andre større samferdselsårer, må alternative standarder for gang- og sykkelvegløsninger prioriteres av trafikksikkerhetsmessig hensyn, sjøl om det ikke er tilstrekkelig klima/miljø/</w:t>
      </w:r>
      <w:proofErr w:type="spellStart"/>
      <w:r w:rsidRPr="009C5D65">
        <w:rPr>
          <w:rFonts w:eastAsia="Times New Roman" w:cstheme="minorHAnsi"/>
        </w:rPr>
        <w:t>samfunnsnytte</w:t>
      </w:r>
      <w:proofErr w:type="spellEnd"/>
      <w:r w:rsidRPr="009C5D65">
        <w:rPr>
          <w:rFonts w:eastAsia="Times New Roman" w:cstheme="minorHAnsi"/>
        </w:rPr>
        <w:t>.</w:t>
      </w:r>
      <w:r w:rsidRPr="009C5D65">
        <w:rPr>
          <w:rFonts w:cstheme="minorHAnsi"/>
        </w:rPr>
        <w:t xml:space="preserve"> Staten må bidra til byutviklingspakker også for små og mellomstore byer, som kan gi gode løsninger for arealbruk og kollektivtrafikk, gi grunnlag for ekstra satsing på gang/sykkel og minske klimautslipp.</w:t>
      </w:r>
    </w:p>
    <w:p w14:paraId="5803BE72" w14:textId="77777777" w:rsidR="00A80737" w:rsidRPr="009C5D65" w:rsidRDefault="00A80737" w:rsidP="00A80737">
      <w:pPr>
        <w:pStyle w:val="Listeavsnitt"/>
        <w:ind w:left="360"/>
        <w:rPr>
          <w:rFonts w:cstheme="minorHAnsi"/>
        </w:rPr>
      </w:pPr>
    </w:p>
    <w:p w14:paraId="22AE0118" w14:textId="77777777" w:rsidR="00A80737" w:rsidRPr="009C5D65" w:rsidRDefault="00A80737" w:rsidP="00A80737">
      <w:pPr>
        <w:pStyle w:val="Listeavsnitt"/>
        <w:numPr>
          <w:ilvl w:val="0"/>
          <w:numId w:val="5"/>
        </w:numPr>
        <w:ind w:left="360"/>
        <w:rPr>
          <w:rFonts w:eastAsia="Times New Roman" w:cstheme="minorHAnsi"/>
        </w:rPr>
      </w:pPr>
      <w:r w:rsidRPr="009C5D65">
        <w:rPr>
          <w:rFonts w:cstheme="minorHAnsi"/>
        </w:rPr>
        <w:t xml:space="preserve">Påbegynte og planlagte investeringsprosjekter på veg og bane i inneværende </w:t>
      </w:r>
      <w:proofErr w:type="spellStart"/>
      <w:r w:rsidRPr="009C5D65">
        <w:rPr>
          <w:rFonts w:cstheme="minorHAnsi"/>
        </w:rPr>
        <w:t>NTP</w:t>
      </w:r>
      <w:proofErr w:type="spellEnd"/>
      <w:r w:rsidRPr="009C5D65">
        <w:rPr>
          <w:rFonts w:cstheme="minorHAnsi"/>
        </w:rPr>
        <w:t xml:space="preserve"> </w:t>
      </w:r>
      <w:r>
        <w:rPr>
          <w:rFonts w:cstheme="minorHAnsi"/>
        </w:rPr>
        <w:t>skal</w:t>
      </w:r>
      <w:r w:rsidRPr="009C5D65">
        <w:rPr>
          <w:rFonts w:cstheme="minorHAnsi"/>
        </w:rPr>
        <w:t xml:space="preserve"> fullføres.</w:t>
      </w:r>
    </w:p>
    <w:p w14:paraId="086CBBDB" w14:textId="77777777" w:rsidR="00A80737" w:rsidRPr="009C5D65" w:rsidRDefault="00A80737" w:rsidP="00A80737">
      <w:pPr>
        <w:pStyle w:val="Listeavsnitt"/>
        <w:ind w:left="360"/>
        <w:rPr>
          <w:rFonts w:cstheme="minorHAnsi"/>
        </w:rPr>
      </w:pPr>
    </w:p>
    <w:p w14:paraId="4E6F74A2" w14:textId="77777777" w:rsidR="00A80737" w:rsidRPr="009C5D65" w:rsidRDefault="00A80737" w:rsidP="00A80737">
      <w:pPr>
        <w:pStyle w:val="Listeavsnitt"/>
        <w:numPr>
          <w:ilvl w:val="0"/>
          <w:numId w:val="5"/>
        </w:numPr>
        <w:ind w:left="360"/>
        <w:rPr>
          <w:rFonts w:eastAsia="Times New Roman" w:cstheme="minorHAnsi"/>
        </w:rPr>
      </w:pPr>
      <w:r w:rsidRPr="009C5D65">
        <w:rPr>
          <w:rFonts w:cstheme="minorHAnsi"/>
        </w:rPr>
        <w:t xml:space="preserve">Det skal velges løsninger for både veg og bane som er tilpasset trafikketterspørselen og som reduserer arealbruken, men samtidig </w:t>
      </w:r>
      <w:proofErr w:type="spellStart"/>
      <w:r w:rsidRPr="009C5D65">
        <w:rPr>
          <w:rFonts w:cstheme="minorHAnsi"/>
        </w:rPr>
        <w:t>hensyntar</w:t>
      </w:r>
      <w:proofErr w:type="spellEnd"/>
      <w:r w:rsidRPr="009C5D65">
        <w:rPr>
          <w:rFonts w:cstheme="minorHAnsi"/>
        </w:rPr>
        <w:t xml:space="preserve"> at Innlandet har et spredt bosettingsmønster. </w:t>
      </w:r>
      <w:r w:rsidRPr="009C5D65">
        <w:rPr>
          <w:rFonts w:eastAsia="Times New Roman" w:cstheme="minorHAnsi"/>
        </w:rPr>
        <w:t>For å ivareta regionbyggingen må «på-tvers-forbindelser» mellom store dalfører og på tvers av fylkesgrenser sikres 24/7-framkommelighet.</w:t>
      </w:r>
    </w:p>
    <w:p w14:paraId="24DA4DE9" w14:textId="77777777" w:rsidR="00A80737" w:rsidRPr="009C5D65" w:rsidRDefault="00A80737" w:rsidP="00A80737">
      <w:pPr>
        <w:pStyle w:val="Listeavsnitt"/>
        <w:ind w:left="360"/>
        <w:rPr>
          <w:rFonts w:eastAsia="Times New Roman" w:cstheme="minorHAnsi"/>
        </w:rPr>
      </w:pPr>
    </w:p>
    <w:p w14:paraId="65EB9C10" w14:textId="77777777" w:rsidR="00A80737" w:rsidRPr="009C5D65" w:rsidRDefault="00A80737" w:rsidP="00A80737">
      <w:pPr>
        <w:pStyle w:val="Listeavsnitt"/>
        <w:numPr>
          <w:ilvl w:val="0"/>
          <w:numId w:val="5"/>
        </w:numPr>
        <w:spacing w:after="160"/>
        <w:ind w:left="360"/>
        <w:rPr>
          <w:rFonts w:cstheme="minorHAnsi"/>
        </w:rPr>
      </w:pPr>
      <w:r w:rsidRPr="009C5D65">
        <w:rPr>
          <w:rFonts w:cstheme="minorHAnsi"/>
        </w:rPr>
        <w:t xml:space="preserve">Innlandet er vertskap for de store nasjonale transportkorridorene nord–sør og øst–vest. Veg- og baneutbygging gjennom Innlandet er derfor viktig og nyttig for å knytte hele landet sammen i et helhetlig, robust og effektivt transportnettverk både for gods- og persontrafikk. Det er også viktig å etablere en internasjonal godskorridor på bane som styrker det eksportrettede næringslivets konkurranseevne og som demper tungtransporten. </w:t>
      </w:r>
      <w:r w:rsidRPr="009C5D65">
        <w:rPr>
          <w:rFonts w:eastAsia="Times New Roman" w:cstheme="minorHAnsi"/>
        </w:rPr>
        <w:t xml:space="preserve">Transportselskaper- og næringsorganisasjonenes behov bør vektlegges. </w:t>
      </w:r>
    </w:p>
    <w:p w14:paraId="1ACF0967" w14:textId="77777777" w:rsidR="00A80737" w:rsidRPr="009C5D65" w:rsidRDefault="00A80737" w:rsidP="00A80737">
      <w:pPr>
        <w:pStyle w:val="Listeavsnitt"/>
        <w:ind w:left="360"/>
        <w:rPr>
          <w:rFonts w:cstheme="minorHAnsi"/>
        </w:rPr>
      </w:pPr>
    </w:p>
    <w:p w14:paraId="13A86400" w14:textId="77777777" w:rsidR="00A80737" w:rsidRPr="009C5D65" w:rsidRDefault="00A80737" w:rsidP="00A80737">
      <w:pPr>
        <w:pStyle w:val="Listeavsnitt"/>
        <w:numPr>
          <w:ilvl w:val="0"/>
          <w:numId w:val="5"/>
        </w:numPr>
        <w:spacing w:after="160"/>
        <w:ind w:left="360"/>
        <w:rPr>
          <w:rFonts w:cstheme="minorHAnsi"/>
        </w:rPr>
      </w:pPr>
      <w:r w:rsidRPr="009C5D65">
        <w:rPr>
          <w:rFonts w:cstheme="minorHAnsi"/>
        </w:rPr>
        <w:t xml:space="preserve">Jernbanens konkurransekraft må bedres for både person- og godstransport for å bidra til lavere klimautslipp fra transportsektoren. Som en konsekvens av dette må staten styrke innsatsen til bane. Jernbane skal prioriteres foran vei der trafikkgrunnlaget for passasjerer og gods er til stede, og der dette kan oppfylle regionale og nasjonale mål. </w:t>
      </w:r>
      <w:proofErr w:type="spellStart"/>
      <w:r w:rsidRPr="009C5D65">
        <w:rPr>
          <w:rFonts w:cstheme="minorHAnsi"/>
        </w:rPr>
        <w:t>Baneløse</w:t>
      </w:r>
      <w:proofErr w:type="spellEnd"/>
      <w:r w:rsidRPr="009C5D65">
        <w:rPr>
          <w:rFonts w:cstheme="minorHAnsi"/>
        </w:rPr>
        <w:t xml:space="preserve"> strekninger bør sikres med gode løsninger for veg.</w:t>
      </w:r>
    </w:p>
    <w:p w14:paraId="3E111497" w14:textId="77777777" w:rsidR="00A80737" w:rsidRPr="009C5D65" w:rsidRDefault="00A80737" w:rsidP="00A80737">
      <w:pPr>
        <w:pStyle w:val="Listeavsnitt"/>
        <w:ind w:left="360"/>
        <w:rPr>
          <w:rFonts w:cstheme="minorHAnsi"/>
        </w:rPr>
      </w:pPr>
    </w:p>
    <w:p w14:paraId="304FAE5D" w14:textId="77777777" w:rsidR="00A80737" w:rsidRPr="009C5D65" w:rsidRDefault="00A80737" w:rsidP="00A80737">
      <w:pPr>
        <w:pStyle w:val="Listeavsnitt"/>
        <w:numPr>
          <w:ilvl w:val="0"/>
          <w:numId w:val="5"/>
        </w:numPr>
        <w:spacing w:after="160"/>
        <w:ind w:left="360"/>
        <w:rPr>
          <w:rFonts w:cstheme="minorHAnsi"/>
        </w:rPr>
      </w:pPr>
      <w:r w:rsidRPr="009C5D65">
        <w:rPr>
          <w:rFonts w:cstheme="minorHAnsi"/>
        </w:rPr>
        <w:t>Elektrisk luftfart vil bidra til at de samlede klimagassutslippene fra norsk luftfart reduseres de neste tiårene. Innlandet er landets mest spredtbygde område med flere kortbaneflyplasser som bør klargjøres for elektrisk luftfart. Våre gunstige værforhold og fornybar kraftproduksjon, gjør elektrifisering av luftfart særlig attraktivt for Innlandet.</w:t>
      </w:r>
    </w:p>
    <w:p w14:paraId="7BE0E087" w14:textId="77777777" w:rsidR="00A80737" w:rsidRPr="009C5D65" w:rsidRDefault="00A80737" w:rsidP="00A80737">
      <w:pPr>
        <w:pStyle w:val="Listeavsnitt"/>
        <w:ind w:left="360"/>
        <w:rPr>
          <w:rFonts w:cstheme="minorHAnsi"/>
        </w:rPr>
      </w:pPr>
    </w:p>
    <w:p w14:paraId="7D128477" w14:textId="77777777" w:rsidR="00A80737" w:rsidRPr="009C5D65" w:rsidRDefault="00A80737" w:rsidP="00A80737">
      <w:pPr>
        <w:pStyle w:val="Listeavsnitt"/>
        <w:numPr>
          <w:ilvl w:val="0"/>
          <w:numId w:val="5"/>
        </w:numPr>
        <w:spacing w:after="160"/>
        <w:ind w:left="360"/>
        <w:rPr>
          <w:rFonts w:cstheme="minorHAnsi"/>
          <w:bCs/>
          <w:iCs/>
        </w:rPr>
      </w:pPr>
      <w:r w:rsidRPr="009C5D65">
        <w:rPr>
          <w:rFonts w:cstheme="minorHAnsi"/>
        </w:rPr>
        <w:t>Utbedringsprosjekter og vedlikehold på vei prioriteres fremfor nye større vegprosjekt som bidrar til økt samlet trafikkvekst og klimautslipp, herunder prioritering av forebyggende arbeid mot flom og ras.</w:t>
      </w:r>
    </w:p>
    <w:p w14:paraId="4A70B8F3" w14:textId="77777777" w:rsidR="00A80737" w:rsidRPr="009C5D65" w:rsidRDefault="00A80737" w:rsidP="00A80737">
      <w:pPr>
        <w:pStyle w:val="Listeavsnitt"/>
        <w:ind w:left="360"/>
        <w:rPr>
          <w:rFonts w:cstheme="minorHAnsi"/>
        </w:rPr>
      </w:pPr>
    </w:p>
    <w:p w14:paraId="61741585" w14:textId="77777777" w:rsidR="00A80737" w:rsidRPr="009C5D65" w:rsidRDefault="00A80737" w:rsidP="00A80737">
      <w:pPr>
        <w:pStyle w:val="Listeavsnitt"/>
        <w:numPr>
          <w:ilvl w:val="0"/>
          <w:numId w:val="5"/>
        </w:numPr>
        <w:spacing w:after="160"/>
        <w:ind w:left="360"/>
        <w:rPr>
          <w:rFonts w:cstheme="minorHAnsi"/>
        </w:rPr>
      </w:pPr>
      <w:r w:rsidRPr="009C5D65">
        <w:rPr>
          <w:rFonts w:cstheme="minorHAnsi"/>
        </w:rPr>
        <w:t>Nasjonal Transportplan bør i større grad se på sammenhengen mellom investeringer på riksvegnettet og fylkesvegnettet.</w:t>
      </w:r>
    </w:p>
    <w:p w14:paraId="3D6A87F4" w14:textId="77777777" w:rsidR="00A80737" w:rsidRPr="009C5D65" w:rsidRDefault="00A80737" w:rsidP="00A80737">
      <w:pPr>
        <w:pStyle w:val="Listeavsnitt"/>
        <w:ind w:left="360"/>
        <w:rPr>
          <w:rFonts w:cstheme="minorHAnsi"/>
        </w:rPr>
      </w:pPr>
    </w:p>
    <w:p w14:paraId="3AEE600D" w14:textId="77777777" w:rsidR="00A80737" w:rsidRPr="009C5D65" w:rsidRDefault="00A80737" w:rsidP="00A80737">
      <w:pPr>
        <w:pStyle w:val="Listeavsnitt"/>
        <w:numPr>
          <w:ilvl w:val="0"/>
          <w:numId w:val="5"/>
        </w:numPr>
        <w:spacing w:after="160"/>
        <w:ind w:left="360"/>
        <w:rPr>
          <w:rFonts w:cstheme="minorHAnsi"/>
        </w:rPr>
      </w:pPr>
      <w:r w:rsidRPr="009C5D65">
        <w:rPr>
          <w:rFonts w:cstheme="minorHAnsi"/>
        </w:rPr>
        <w:t xml:space="preserve">I premissene for </w:t>
      </w:r>
      <w:proofErr w:type="spellStart"/>
      <w:r w:rsidRPr="009C5D65">
        <w:rPr>
          <w:rFonts w:cstheme="minorHAnsi"/>
        </w:rPr>
        <w:t>NTP</w:t>
      </w:r>
      <w:proofErr w:type="spellEnd"/>
      <w:r w:rsidRPr="009C5D65">
        <w:rPr>
          <w:rFonts w:cstheme="minorHAnsi"/>
        </w:rPr>
        <w:t xml:space="preserve"> 2022 – 2033 legger staten opp til at nærmere en tredjedel av riksveginvesteringene skal finansieres med bompenger. Restriksjoner av sidevegsbommer reduserer muligheten for finansiering av nye vegstrekninger. Videre vil det føre til økt trafikk og slitasje på fylkesvegene. Dette bør </w:t>
      </w:r>
      <w:proofErr w:type="spellStart"/>
      <w:r w:rsidRPr="009C5D65">
        <w:rPr>
          <w:rFonts w:cstheme="minorHAnsi"/>
        </w:rPr>
        <w:t>hensyntas</w:t>
      </w:r>
      <w:proofErr w:type="spellEnd"/>
      <w:r w:rsidRPr="009C5D65">
        <w:rPr>
          <w:rFonts w:cstheme="minorHAnsi"/>
        </w:rPr>
        <w:t xml:space="preserve"> i tildelingen av midler til fylkeskommunene.</w:t>
      </w:r>
    </w:p>
    <w:p w14:paraId="65E7A657" w14:textId="77777777" w:rsidR="00A80737" w:rsidRPr="009C5D65" w:rsidRDefault="00A80737" w:rsidP="00A80737">
      <w:pPr>
        <w:pStyle w:val="Listeavsnitt"/>
        <w:ind w:left="360"/>
        <w:rPr>
          <w:rFonts w:cstheme="minorHAnsi"/>
        </w:rPr>
      </w:pPr>
    </w:p>
    <w:p w14:paraId="02E54CB9" w14:textId="77777777" w:rsidR="00A80737" w:rsidRPr="009C5D65" w:rsidRDefault="00A80737" w:rsidP="00A80737">
      <w:pPr>
        <w:pStyle w:val="Listeavsnitt"/>
        <w:numPr>
          <w:ilvl w:val="0"/>
          <w:numId w:val="5"/>
        </w:numPr>
        <w:spacing w:after="160"/>
        <w:ind w:left="360"/>
        <w:rPr>
          <w:rFonts w:cstheme="minorHAnsi"/>
          <w:bCs/>
          <w:iCs/>
        </w:rPr>
      </w:pPr>
      <w:r w:rsidRPr="009C5D65">
        <w:rPr>
          <w:rFonts w:cstheme="minorHAnsi"/>
        </w:rPr>
        <w:t>Staten bør overta garantiansvaret for låneopptak til alle statens veger, da det er en urimelig og en ulogisk løsning at fylkeskommunene skal garantere for veger staten har ansvaret for.</w:t>
      </w:r>
    </w:p>
    <w:p w14:paraId="31BD0503" w14:textId="77777777" w:rsidR="00A80737" w:rsidRPr="009C5D65" w:rsidRDefault="00A80737" w:rsidP="00A80737">
      <w:pPr>
        <w:pStyle w:val="Listeavsnitt"/>
        <w:ind w:left="360"/>
        <w:rPr>
          <w:rFonts w:cstheme="minorHAnsi"/>
        </w:rPr>
      </w:pPr>
    </w:p>
    <w:p w14:paraId="3B761996" w14:textId="77777777" w:rsidR="00A80737" w:rsidRPr="009C5D65" w:rsidRDefault="00A80737" w:rsidP="00A80737">
      <w:pPr>
        <w:pStyle w:val="Listeavsnitt"/>
        <w:numPr>
          <w:ilvl w:val="0"/>
          <w:numId w:val="5"/>
        </w:numPr>
        <w:spacing w:after="160"/>
        <w:ind w:left="360"/>
        <w:rPr>
          <w:rFonts w:cstheme="minorHAnsi"/>
          <w:bCs/>
          <w:iCs/>
        </w:rPr>
      </w:pPr>
      <w:r w:rsidRPr="009C5D65">
        <w:rPr>
          <w:rFonts w:cstheme="minorHAnsi"/>
        </w:rPr>
        <w:t>Konseptvalgutredninger (</w:t>
      </w:r>
      <w:proofErr w:type="spellStart"/>
      <w:r w:rsidRPr="009C5D65">
        <w:rPr>
          <w:rFonts w:cstheme="minorHAnsi"/>
        </w:rPr>
        <w:t>KVU</w:t>
      </w:r>
      <w:proofErr w:type="spellEnd"/>
      <w:r w:rsidRPr="009C5D65">
        <w:rPr>
          <w:rFonts w:cstheme="minorHAnsi"/>
        </w:rPr>
        <w:t xml:space="preserve">) som er ferdigstilt etter at fagetatene har levert sine innspill til </w:t>
      </w:r>
      <w:proofErr w:type="spellStart"/>
      <w:r w:rsidRPr="009C5D65">
        <w:rPr>
          <w:rFonts w:cstheme="minorHAnsi"/>
        </w:rPr>
        <w:t>NTP</w:t>
      </w:r>
      <w:proofErr w:type="spellEnd"/>
      <w:r w:rsidRPr="009C5D65">
        <w:rPr>
          <w:rFonts w:cstheme="minorHAnsi"/>
        </w:rPr>
        <w:t xml:space="preserve">, bør </w:t>
      </w:r>
      <w:proofErr w:type="spellStart"/>
      <w:r w:rsidRPr="009C5D65">
        <w:rPr>
          <w:rFonts w:cstheme="minorHAnsi"/>
        </w:rPr>
        <w:t>hensyntas</w:t>
      </w:r>
      <w:proofErr w:type="spellEnd"/>
      <w:r w:rsidRPr="009C5D65">
        <w:rPr>
          <w:rFonts w:cstheme="minorHAnsi"/>
        </w:rPr>
        <w:t xml:space="preserve"> i </w:t>
      </w:r>
      <w:proofErr w:type="spellStart"/>
      <w:r w:rsidRPr="009C5D65">
        <w:rPr>
          <w:rFonts w:cstheme="minorHAnsi"/>
        </w:rPr>
        <w:t>NTP</w:t>
      </w:r>
      <w:proofErr w:type="spellEnd"/>
      <w:r w:rsidRPr="009C5D65">
        <w:rPr>
          <w:rFonts w:cstheme="minorHAnsi"/>
        </w:rPr>
        <w:t xml:space="preserve"> 2022-2033 og nødvendig planlegging som følger av </w:t>
      </w:r>
      <w:proofErr w:type="spellStart"/>
      <w:r w:rsidRPr="009C5D65">
        <w:rPr>
          <w:rFonts w:cstheme="minorHAnsi"/>
        </w:rPr>
        <w:t>KVU</w:t>
      </w:r>
      <w:proofErr w:type="spellEnd"/>
      <w:r w:rsidRPr="009C5D65">
        <w:rPr>
          <w:rFonts w:cstheme="minorHAnsi"/>
        </w:rPr>
        <w:t xml:space="preserve"> bør innarbeides. </w:t>
      </w:r>
      <w:r w:rsidRPr="009C5D65">
        <w:rPr>
          <w:rFonts w:cstheme="minorHAnsi"/>
          <w:bCs/>
          <w:iCs/>
        </w:rPr>
        <w:t xml:space="preserve">Prosjekt som tidligere er vurdert som for kostnadskrevende og som har gjennomgått betydelig prosjektoptimalisering etter oppdrag 1 fra samferdselsdepartementet «mer vei for pengene», bør vurderes inn i </w:t>
      </w:r>
      <w:proofErr w:type="spellStart"/>
      <w:r w:rsidRPr="009C5D65">
        <w:rPr>
          <w:rFonts w:cstheme="minorHAnsi"/>
          <w:bCs/>
          <w:iCs/>
        </w:rPr>
        <w:t>NTP</w:t>
      </w:r>
      <w:proofErr w:type="spellEnd"/>
      <w:r w:rsidRPr="009C5D65">
        <w:rPr>
          <w:rFonts w:cstheme="minorHAnsi"/>
          <w:bCs/>
          <w:iCs/>
        </w:rPr>
        <w:t xml:space="preserve"> på ny.</w:t>
      </w:r>
    </w:p>
    <w:p w14:paraId="3CC063A3" w14:textId="77777777" w:rsidR="00A80737" w:rsidRPr="009C5D65" w:rsidRDefault="00A80737" w:rsidP="00A80737">
      <w:pPr>
        <w:pStyle w:val="Listeavsnitt"/>
        <w:ind w:left="360"/>
        <w:rPr>
          <w:rFonts w:cstheme="minorHAnsi"/>
          <w:bCs/>
          <w:iCs/>
        </w:rPr>
      </w:pPr>
    </w:p>
    <w:p w14:paraId="3BBB3D61" w14:textId="77777777" w:rsidR="00A80737" w:rsidRPr="009C5D65" w:rsidRDefault="00A80737" w:rsidP="00A80737">
      <w:pPr>
        <w:pStyle w:val="Listeavsnitt"/>
        <w:numPr>
          <w:ilvl w:val="0"/>
          <w:numId w:val="5"/>
        </w:numPr>
        <w:spacing w:after="160"/>
        <w:ind w:left="360"/>
        <w:rPr>
          <w:rFonts w:cstheme="minorHAnsi"/>
          <w:bCs/>
          <w:iCs/>
        </w:rPr>
      </w:pPr>
      <w:r w:rsidRPr="009C5D65">
        <w:rPr>
          <w:rFonts w:cstheme="minorHAnsi"/>
          <w:bCs/>
          <w:iCs/>
        </w:rPr>
        <w:t xml:space="preserve">Staten bør ta ansvar for å tilrettelegge for en robust digital infrastruktur, bredbånd og mobilnett, som kreves for bruk av ny teknologi blant annet innenfor transportsektoren.   </w:t>
      </w:r>
    </w:p>
    <w:p w14:paraId="5CA98F44" w14:textId="77777777" w:rsidR="00A80737" w:rsidRPr="00043F8B" w:rsidRDefault="00A80737" w:rsidP="004D7F7C">
      <w:pPr>
        <w:spacing w:before="240" w:after="100" w:afterAutospacing="1"/>
        <w:rPr>
          <w:rFonts w:ascii="Arial" w:eastAsia="Times New Roman" w:hAnsi="Arial" w:cs="Arial"/>
          <w:color w:val="000000"/>
        </w:rPr>
      </w:pPr>
    </w:p>
    <w:p w14:paraId="7E4AD61F" w14:textId="77777777" w:rsidR="00A80737" w:rsidRDefault="00A80737" w:rsidP="00A80737">
      <w:pPr>
        <w:pStyle w:val="NormalWeb"/>
        <w:spacing w:before="0" w:beforeAutospacing="0" w:after="0" w:afterAutospacing="0"/>
        <w:rPr>
          <w:rStyle w:val="gmail-il"/>
          <w:rFonts w:ascii="Calibri" w:hAnsi="Calibri" w:cs="Calibri"/>
          <w:b/>
          <w:bCs/>
          <w:color w:val="000000"/>
          <w:sz w:val="22"/>
          <w:szCs w:val="22"/>
        </w:rPr>
      </w:pPr>
      <w:r>
        <w:rPr>
          <w:rStyle w:val="gmail-il"/>
          <w:rFonts w:ascii="Calibri" w:hAnsi="Calibri" w:cs="Calibri"/>
          <w:b/>
          <w:bCs/>
          <w:color w:val="000000"/>
          <w:sz w:val="22"/>
          <w:szCs w:val="22"/>
        </w:rPr>
        <w:t xml:space="preserve">Venstre sier ja til </w:t>
      </w:r>
      <w:proofErr w:type="gramStart"/>
      <w:r>
        <w:rPr>
          <w:rStyle w:val="gmail-il"/>
          <w:rFonts w:ascii="Calibri" w:hAnsi="Calibri" w:cs="Calibri"/>
          <w:b/>
          <w:bCs/>
          <w:color w:val="000000"/>
          <w:sz w:val="22"/>
          <w:szCs w:val="22"/>
        </w:rPr>
        <w:t>Storviltlandslinje  i</w:t>
      </w:r>
      <w:proofErr w:type="gramEnd"/>
      <w:r>
        <w:rPr>
          <w:rStyle w:val="gmail-il"/>
          <w:rFonts w:ascii="Calibri" w:hAnsi="Calibri" w:cs="Calibri"/>
          <w:b/>
          <w:bCs/>
          <w:color w:val="000000"/>
          <w:sz w:val="22"/>
          <w:szCs w:val="22"/>
        </w:rPr>
        <w:t xml:space="preserve"> Solør og ber om støtte fra andre partier</w:t>
      </w:r>
    </w:p>
    <w:p w14:paraId="18056318" w14:textId="77777777" w:rsidR="00A80737" w:rsidRDefault="00A80737" w:rsidP="00A80737">
      <w:pPr>
        <w:pStyle w:val="NormalWeb"/>
        <w:spacing w:before="0" w:beforeAutospacing="0" w:after="0" w:afterAutospacing="0"/>
        <w:rPr>
          <w:color w:val="000000"/>
        </w:rPr>
      </w:pPr>
      <w:r>
        <w:rPr>
          <w:rStyle w:val="gmail-il"/>
          <w:rFonts w:ascii="Calibri" w:hAnsi="Calibri" w:cs="Calibri"/>
          <w:b/>
          <w:bCs/>
          <w:color w:val="000000"/>
          <w:sz w:val="22"/>
          <w:szCs w:val="22"/>
        </w:rPr>
        <w:t>Storviltlandslinje</w:t>
      </w:r>
      <w:r>
        <w:rPr>
          <w:rFonts w:ascii="Calibri" w:hAnsi="Calibri" w:cs="Calibri"/>
          <w:b/>
          <w:bCs/>
          <w:color w:val="000000"/>
          <w:sz w:val="22"/>
          <w:szCs w:val="22"/>
        </w:rPr>
        <w:t> – et sterkt behov for (Inn)landet og et sterkt ønske for Solør</w:t>
      </w:r>
    </w:p>
    <w:p w14:paraId="21B73EB3" w14:textId="77777777" w:rsidR="00A80737" w:rsidRDefault="00A80737" w:rsidP="00A80737">
      <w:pPr>
        <w:pStyle w:val="NormalWeb"/>
        <w:spacing w:before="0" w:beforeAutospacing="0" w:after="0" w:afterAutospacing="0"/>
        <w:rPr>
          <w:color w:val="000000"/>
        </w:rPr>
      </w:pPr>
      <w:r>
        <w:rPr>
          <w:rFonts w:ascii="Calibri" w:hAnsi="Calibri" w:cs="Calibri"/>
          <w:color w:val="000000"/>
          <w:sz w:val="22"/>
          <w:szCs w:val="22"/>
        </w:rPr>
        <w:t xml:space="preserve">Det har i flere år vært arbeidet </w:t>
      </w:r>
      <w:proofErr w:type="gramStart"/>
      <w:r>
        <w:rPr>
          <w:rFonts w:ascii="Calibri" w:hAnsi="Calibri" w:cs="Calibri"/>
          <w:color w:val="000000"/>
          <w:sz w:val="22"/>
          <w:szCs w:val="22"/>
        </w:rPr>
        <w:t>med  å</w:t>
      </w:r>
      <w:proofErr w:type="gramEnd"/>
      <w:r>
        <w:rPr>
          <w:rFonts w:ascii="Calibri" w:hAnsi="Calibri" w:cs="Calibri"/>
          <w:color w:val="000000"/>
          <w:sz w:val="22"/>
          <w:szCs w:val="22"/>
        </w:rPr>
        <w:t xml:space="preserve"> få på plass en </w:t>
      </w:r>
      <w:r>
        <w:rPr>
          <w:rStyle w:val="gmail-il"/>
          <w:rFonts w:ascii="Calibri" w:hAnsi="Calibri" w:cs="Calibri"/>
          <w:color w:val="000000"/>
          <w:sz w:val="22"/>
          <w:szCs w:val="22"/>
        </w:rPr>
        <w:t>storviltlandslinje</w:t>
      </w:r>
      <w:r>
        <w:rPr>
          <w:rFonts w:ascii="Calibri" w:hAnsi="Calibri" w:cs="Calibri"/>
          <w:color w:val="000000"/>
          <w:sz w:val="22"/>
          <w:szCs w:val="22"/>
        </w:rPr>
        <w:t xml:space="preserve"> ved Solør videregående skole. Et grundig forarbeid har blitt lagt ned, og en fagplan har blitt godkjent av Direktoratet for naturforvaltning i 2010. Nå </w:t>
      </w:r>
      <w:proofErr w:type="gramStart"/>
      <w:r>
        <w:rPr>
          <w:rFonts w:ascii="Calibri" w:hAnsi="Calibri" w:cs="Calibri"/>
          <w:color w:val="000000"/>
          <w:sz w:val="22"/>
          <w:szCs w:val="22"/>
        </w:rPr>
        <w:t>skal  saken</w:t>
      </w:r>
      <w:proofErr w:type="gramEnd"/>
      <w:r>
        <w:rPr>
          <w:rFonts w:ascii="Calibri" w:hAnsi="Calibri" w:cs="Calibri"/>
          <w:color w:val="000000"/>
          <w:sz w:val="22"/>
          <w:szCs w:val="22"/>
        </w:rPr>
        <w:t xml:space="preserve"> avgjøres  i fylkestinget i Innlandet. </w:t>
      </w:r>
    </w:p>
    <w:p w14:paraId="0DED2E99" w14:textId="77777777" w:rsidR="00A80737" w:rsidRDefault="00A80737" w:rsidP="00A80737">
      <w:pPr>
        <w:pStyle w:val="NormalWeb"/>
        <w:spacing w:before="0" w:beforeAutospacing="0" w:after="0" w:afterAutospacing="0"/>
        <w:rPr>
          <w:color w:val="000000"/>
        </w:rPr>
      </w:pPr>
      <w:r>
        <w:rPr>
          <w:rFonts w:ascii="Calibri" w:hAnsi="Calibri" w:cs="Calibri"/>
          <w:color w:val="000000"/>
          <w:sz w:val="22"/>
          <w:szCs w:val="22"/>
        </w:rPr>
        <w:t> </w:t>
      </w:r>
    </w:p>
    <w:p w14:paraId="5F2167B1" w14:textId="77777777" w:rsidR="00A80737" w:rsidRDefault="00A80737" w:rsidP="00A80737">
      <w:pPr>
        <w:pStyle w:val="NormalWeb"/>
        <w:spacing w:before="0" w:beforeAutospacing="0" w:after="0" w:afterAutospacing="0"/>
        <w:rPr>
          <w:color w:val="000000"/>
        </w:rPr>
      </w:pPr>
      <w:r>
        <w:rPr>
          <w:rFonts w:ascii="Calibri" w:hAnsi="Calibri" w:cs="Calibri"/>
          <w:b/>
          <w:bCs/>
          <w:color w:val="000000"/>
          <w:sz w:val="22"/>
          <w:szCs w:val="22"/>
        </w:rPr>
        <w:t>Ny utdanning vil gi ny kompetanse til nye næringer</w:t>
      </w:r>
      <w:r>
        <w:rPr>
          <w:rFonts w:ascii="Calibri" w:hAnsi="Calibri" w:cs="Calibri"/>
          <w:color w:val="000000"/>
          <w:sz w:val="22"/>
          <w:szCs w:val="22"/>
        </w:rPr>
        <w:br/>
        <w:t xml:space="preserve">En landslinje med fokus på kunnskap om   jakta og utmarksnæring vil være noe helt nytt i Norge. Det vil gi en </w:t>
      </w:r>
      <w:proofErr w:type="gramStart"/>
      <w:r>
        <w:rPr>
          <w:rFonts w:ascii="Calibri" w:hAnsi="Calibri" w:cs="Calibri"/>
          <w:color w:val="000000"/>
          <w:sz w:val="22"/>
          <w:szCs w:val="22"/>
        </w:rPr>
        <w:t>dokumentert  kompetanse</w:t>
      </w:r>
      <w:proofErr w:type="gramEnd"/>
      <w:r>
        <w:rPr>
          <w:rFonts w:ascii="Calibri" w:hAnsi="Calibri" w:cs="Calibri"/>
          <w:color w:val="000000"/>
          <w:sz w:val="22"/>
          <w:szCs w:val="22"/>
        </w:rPr>
        <w:t xml:space="preserve"> innen fagfelt jakt. I </w:t>
      </w:r>
      <w:proofErr w:type="gramStart"/>
      <w:r>
        <w:rPr>
          <w:rFonts w:ascii="Calibri" w:hAnsi="Calibri" w:cs="Calibri"/>
          <w:color w:val="000000"/>
          <w:sz w:val="22"/>
          <w:szCs w:val="22"/>
        </w:rPr>
        <w:t>Norge  er</w:t>
      </w:r>
      <w:proofErr w:type="gramEnd"/>
      <w:r>
        <w:rPr>
          <w:rFonts w:ascii="Calibri" w:hAnsi="Calibri" w:cs="Calibri"/>
          <w:color w:val="000000"/>
          <w:sz w:val="22"/>
          <w:szCs w:val="22"/>
        </w:rPr>
        <w:t xml:space="preserve"> det </w:t>
      </w:r>
      <w:proofErr w:type="spellStart"/>
      <w:r>
        <w:rPr>
          <w:rFonts w:ascii="Calibri" w:hAnsi="Calibri" w:cs="Calibri"/>
          <w:color w:val="000000"/>
          <w:sz w:val="22"/>
          <w:szCs w:val="22"/>
        </w:rPr>
        <w:t>ca</w:t>
      </w:r>
      <w:proofErr w:type="spellEnd"/>
      <w:r>
        <w:rPr>
          <w:rFonts w:ascii="Calibri" w:hAnsi="Calibri" w:cs="Calibri"/>
          <w:color w:val="000000"/>
          <w:sz w:val="22"/>
          <w:szCs w:val="22"/>
        </w:rPr>
        <w:t xml:space="preserve"> 140.000 jegere (SSB)  og mye av kunnskapen om jakt  skjer med </w:t>
      </w:r>
      <w:proofErr w:type="spellStart"/>
      <w:r>
        <w:rPr>
          <w:rFonts w:ascii="Calibri" w:hAnsi="Calibri" w:cs="Calibri"/>
          <w:color w:val="000000"/>
          <w:sz w:val="22"/>
          <w:szCs w:val="22"/>
        </w:rPr>
        <w:t>oppplæring</w:t>
      </w:r>
      <w:proofErr w:type="spellEnd"/>
      <w:r>
        <w:rPr>
          <w:rFonts w:ascii="Calibri" w:hAnsi="Calibri" w:cs="Calibri"/>
          <w:color w:val="000000"/>
          <w:sz w:val="22"/>
          <w:szCs w:val="22"/>
        </w:rPr>
        <w:t xml:space="preserve"> i jaktlaga hvor det finnes mye taus kunnskap. </w:t>
      </w:r>
    </w:p>
    <w:p w14:paraId="1F93CF6A" w14:textId="77777777" w:rsidR="00A80737" w:rsidRDefault="00A80737" w:rsidP="00A80737">
      <w:pPr>
        <w:pStyle w:val="NormalWeb"/>
        <w:spacing w:before="0" w:beforeAutospacing="0" w:after="0" w:afterAutospacing="0"/>
        <w:rPr>
          <w:color w:val="000000"/>
        </w:rPr>
      </w:pPr>
      <w:r>
        <w:rPr>
          <w:rFonts w:ascii="Calibri" w:hAnsi="Calibri" w:cs="Calibri"/>
          <w:color w:val="000000"/>
          <w:sz w:val="22"/>
          <w:szCs w:val="22"/>
        </w:rPr>
        <w:t> </w:t>
      </w:r>
    </w:p>
    <w:p w14:paraId="0488CE62" w14:textId="77777777" w:rsidR="00A80737" w:rsidRDefault="00A80737" w:rsidP="00A80737">
      <w:pPr>
        <w:pStyle w:val="NormalWeb"/>
        <w:spacing w:before="0" w:beforeAutospacing="0" w:after="0" w:afterAutospacing="0"/>
        <w:rPr>
          <w:color w:val="000000"/>
        </w:rPr>
      </w:pPr>
      <w:r>
        <w:rPr>
          <w:rFonts w:ascii="Calibri" w:hAnsi="Calibri" w:cs="Calibri"/>
          <w:color w:val="000000"/>
          <w:sz w:val="22"/>
          <w:szCs w:val="22"/>
        </w:rPr>
        <w:t>I et globalt og nasjonalt perspektiv er det stort behov for å sette søkelys på artsmangfoldet vårt, og øke kompetansen på hvordan vi skal utnytte og ta vare på naturressursene våre på en bedre måte enn hva vi har gjort det siste århundret. Klimakrisen og tap av artsmangfold fører til økt konfliktnivå, noe som tilsier behov for større fokus på utdanning og kompetanseoverføring til yngre generasjoner. I tillegg er forståelsen for at vi må ta vare på alle dyr, også rovvilt, under sterkt press. Den godkjente fagplanen som ligger til grunn for storviltlandslinjen, inkluderer alle disse momentene. I tillegg settes de i sammenheng med entreprenørskap – vi må lære oss å skape nye, bærekraftige næringer basert på dette.</w:t>
      </w:r>
      <w:r>
        <w:rPr>
          <w:rStyle w:val="apple-converted-space"/>
          <w:rFonts w:ascii="Calibri" w:eastAsiaTheme="minorEastAsia" w:hAnsi="Calibri" w:cs="Calibri"/>
          <w:color w:val="000000"/>
          <w:sz w:val="22"/>
          <w:szCs w:val="22"/>
        </w:rPr>
        <w:t> </w:t>
      </w:r>
    </w:p>
    <w:p w14:paraId="0F6233E9" w14:textId="77777777" w:rsidR="00A80737" w:rsidRDefault="00A80737" w:rsidP="00A80737">
      <w:pPr>
        <w:pStyle w:val="NormalWeb"/>
        <w:spacing w:before="0" w:beforeAutospacing="0" w:after="0" w:afterAutospacing="0"/>
        <w:rPr>
          <w:color w:val="000000"/>
        </w:rPr>
      </w:pPr>
      <w:r>
        <w:rPr>
          <w:rFonts w:ascii="Calibri" w:hAnsi="Calibri" w:cs="Calibri"/>
          <w:color w:val="000000"/>
          <w:sz w:val="22"/>
          <w:szCs w:val="22"/>
        </w:rPr>
        <w:t> </w:t>
      </w:r>
    </w:p>
    <w:p w14:paraId="456E2EDC" w14:textId="77777777" w:rsidR="00A80737" w:rsidRDefault="00A80737" w:rsidP="00A80737">
      <w:pPr>
        <w:pStyle w:val="NormalWeb"/>
        <w:spacing w:before="0" w:beforeAutospacing="0" w:after="0" w:afterAutospacing="0"/>
        <w:rPr>
          <w:color w:val="000000"/>
        </w:rPr>
      </w:pPr>
      <w:r>
        <w:rPr>
          <w:rFonts w:ascii="Calibri" w:hAnsi="Calibri" w:cs="Calibri"/>
          <w:b/>
          <w:bCs/>
          <w:color w:val="000000"/>
          <w:sz w:val="22"/>
          <w:szCs w:val="22"/>
        </w:rPr>
        <w:t>Hindre frafall og løse utfordringer</w:t>
      </w:r>
      <w:r>
        <w:rPr>
          <w:rFonts w:ascii="Calibri" w:hAnsi="Calibri" w:cs="Calibri"/>
          <w:color w:val="000000"/>
          <w:sz w:val="22"/>
          <w:szCs w:val="22"/>
        </w:rPr>
        <w:br/>
        <w:t xml:space="preserve">Nasjonalt og regionalt må vi utfordre oss på å utvikle nye spennende linjevalg, som kan utfylle de allerede eksisterende utdanningsmulighetene i videregående skole. Dette </w:t>
      </w:r>
      <w:proofErr w:type="gramStart"/>
      <w:r>
        <w:rPr>
          <w:rFonts w:ascii="Calibri" w:hAnsi="Calibri" w:cs="Calibri"/>
          <w:color w:val="000000"/>
          <w:sz w:val="22"/>
          <w:szCs w:val="22"/>
        </w:rPr>
        <w:t>kan  også</w:t>
      </w:r>
      <w:proofErr w:type="gramEnd"/>
      <w:r>
        <w:rPr>
          <w:rFonts w:ascii="Calibri" w:hAnsi="Calibri" w:cs="Calibri"/>
          <w:color w:val="000000"/>
          <w:sz w:val="22"/>
          <w:szCs w:val="22"/>
        </w:rPr>
        <w:t xml:space="preserve"> bidra til å hindre frafall og sørge for nødvendig kompetanse  når det gjelder bærekraftig utnyttelse av våre skog – og utmarksressurser her i landet.. Alle ungdommer bør kunne finne utdanningstilbud som interesserer, som gir mulighet til at de kan utvikle sine evner og interesser, også friluftsinteresser.  Sportsfiskelandslinje i Grong og Natur og miljø-landslinje, med fokus på blant annet høyfjellsøkologi ved Rjukan videregående skole, er gode eksempler på dette - Storviltlandslinja ved Solør videregående skole bør bli vårt svar på denne utfordringen. </w:t>
      </w:r>
    </w:p>
    <w:p w14:paraId="2F08971F" w14:textId="77777777" w:rsidR="00A80737" w:rsidRDefault="00A80737" w:rsidP="00A80737">
      <w:pPr>
        <w:pStyle w:val="NormalWeb"/>
        <w:spacing w:before="0" w:beforeAutospacing="0" w:after="0" w:afterAutospacing="0"/>
        <w:rPr>
          <w:color w:val="000000"/>
        </w:rPr>
      </w:pPr>
      <w:r>
        <w:rPr>
          <w:rFonts w:ascii="Calibri" w:hAnsi="Calibri" w:cs="Calibri"/>
          <w:color w:val="000000"/>
          <w:sz w:val="22"/>
          <w:szCs w:val="22"/>
        </w:rPr>
        <w:t> </w:t>
      </w:r>
    </w:p>
    <w:p w14:paraId="779A5AFF" w14:textId="77777777" w:rsidR="00A80737" w:rsidRDefault="00A80737" w:rsidP="00A80737">
      <w:pPr>
        <w:pStyle w:val="NormalWeb"/>
        <w:spacing w:before="0" w:beforeAutospacing="0" w:after="0" w:afterAutospacing="0"/>
        <w:rPr>
          <w:color w:val="000000"/>
        </w:rPr>
      </w:pPr>
      <w:r>
        <w:rPr>
          <w:rFonts w:ascii="Calibri" w:hAnsi="Calibri" w:cs="Calibri"/>
          <w:b/>
          <w:bCs/>
          <w:color w:val="000000"/>
          <w:sz w:val="22"/>
          <w:szCs w:val="22"/>
        </w:rPr>
        <w:t>Viktig for Solør, viktig for Innlandet.</w:t>
      </w:r>
    </w:p>
    <w:p w14:paraId="77A1E790" w14:textId="77777777" w:rsidR="00A80737" w:rsidRDefault="00A80737" w:rsidP="00A8073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Solør, med Finnskogen i ryggen og Innlandet foran seg, er den perfekte regionen for storviltlandslinje. Den må nødvendigvis ligge et sted hvor elevene har naturens klasserom rundt seg hver eneste dag. Kommuneskogene i Åsnes og Våler er store og vil kunne benyttes til praktisk læring. Solør videregående skole har også et godt eksisterende linjetilbud i dag, naturbruk, som underbygger en storviltlinje. Jakttradisjonene, nærhet til Sverige og deres forvaltning, samt rovviltsituasjonen i ulvesonen, tilsier at Solør ligger godt an. Fagplanen setter også et stort fokus på entreprenørskap. Det er viktig for å skape nye arbeidsplasser av våre rike skog-og utmarksressurser </w:t>
      </w:r>
      <w:proofErr w:type="gramStart"/>
      <w:r>
        <w:rPr>
          <w:rFonts w:ascii="Calibri" w:hAnsi="Calibri" w:cs="Calibri"/>
          <w:color w:val="000000"/>
          <w:sz w:val="22"/>
          <w:szCs w:val="22"/>
        </w:rPr>
        <w:t>i  Innlandet</w:t>
      </w:r>
      <w:proofErr w:type="gramEnd"/>
      <w:r>
        <w:rPr>
          <w:rFonts w:ascii="Calibri" w:hAnsi="Calibri" w:cs="Calibri"/>
          <w:color w:val="000000"/>
          <w:sz w:val="22"/>
          <w:szCs w:val="22"/>
        </w:rPr>
        <w:t xml:space="preserve"> generelt, og Solør spesielt . </w:t>
      </w:r>
    </w:p>
    <w:p w14:paraId="193D7421" w14:textId="77777777" w:rsidR="00A80737" w:rsidRDefault="00A80737" w:rsidP="00A80737">
      <w:pPr>
        <w:pStyle w:val="NormalWeb"/>
        <w:spacing w:before="0" w:beforeAutospacing="0" w:after="0" w:afterAutospacing="0"/>
        <w:rPr>
          <w:rFonts w:ascii="Calibri" w:hAnsi="Calibri" w:cs="Calibri"/>
          <w:color w:val="000000"/>
          <w:sz w:val="22"/>
          <w:szCs w:val="22"/>
        </w:rPr>
      </w:pPr>
    </w:p>
    <w:p w14:paraId="659CD05B" w14:textId="77777777" w:rsidR="00A80737" w:rsidRDefault="00A80737" w:rsidP="00A80737">
      <w:pPr>
        <w:pStyle w:val="NormalWeb"/>
        <w:spacing w:before="0" w:beforeAutospacing="0" w:after="0" w:afterAutospacing="0"/>
        <w:rPr>
          <w:color w:val="000000"/>
        </w:rPr>
      </w:pPr>
      <w:r>
        <w:rPr>
          <w:rFonts w:ascii="Calibri" w:hAnsi="Calibri" w:cs="Calibri"/>
          <w:color w:val="000000"/>
          <w:sz w:val="22"/>
          <w:szCs w:val="22"/>
        </w:rPr>
        <w:t xml:space="preserve">Hele Innlandet har en nedgang i </w:t>
      </w:r>
      <w:proofErr w:type="spellStart"/>
      <w:r>
        <w:rPr>
          <w:rFonts w:ascii="Calibri" w:hAnsi="Calibri" w:cs="Calibri"/>
          <w:color w:val="000000"/>
          <w:sz w:val="22"/>
          <w:szCs w:val="22"/>
        </w:rPr>
        <w:t>antal</w:t>
      </w:r>
      <w:proofErr w:type="spellEnd"/>
      <w:r>
        <w:rPr>
          <w:rFonts w:ascii="Calibri" w:hAnsi="Calibri" w:cs="Calibri"/>
          <w:color w:val="000000"/>
          <w:sz w:val="22"/>
          <w:szCs w:val="22"/>
        </w:rPr>
        <w:t xml:space="preserve"> elever i videregående skole. </w:t>
      </w:r>
      <w:proofErr w:type="gramStart"/>
      <w:r>
        <w:rPr>
          <w:rFonts w:ascii="Calibri" w:hAnsi="Calibri" w:cs="Calibri"/>
          <w:color w:val="000000"/>
          <w:sz w:val="22"/>
          <w:szCs w:val="22"/>
        </w:rPr>
        <w:t>Ei  ny</w:t>
      </w:r>
      <w:proofErr w:type="gramEnd"/>
      <w:r>
        <w:rPr>
          <w:rFonts w:ascii="Calibri" w:hAnsi="Calibri" w:cs="Calibri"/>
          <w:color w:val="000000"/>
          <w:sz w:val="22"/>
          <w:szCs w:val="22"/>
        </w:rPr>
        <w:t xml:space="preserve"> landslinje  vil sannsynligvis </w:t>
      </w:r>
      <w:proofErr w:type="spellStart"/>
      <w:r>
        <w:rPr>
          <w:rFonts w:ascii="Calibri" w:hAnsi="Calibri" w:cs="Calibri"/>
          <w:color w:val="000000"/>
          <w:sz w:val="22"/>
          <w:szCs w:val="22"/>
        </w:rPr>
        <w:t>tiltrekkke</w:t>
      </w:r>
      <w:proofErr w:type="spellEnd"/>
      <w:r>
        <w:rPr>
          <w:rFonts w:ascii="Calibri" w:hAnsi="Calibri" w:cs="Calibri"/>
          <w:color w:val="000000"/>
          <w:sz w:val="22"/>
          <w:szCs w:val="22"/>
        </w:rPr>
        <w:t xml:space="preserve"> seg elever fra hele </w:t>
      </w:r>
      <w:proofErr w:type="spellStart"/>
      <w:r>
        <w:rPr>
          <w:rFonts w:ascii="Calibri" w:hAnsi="Calibri" w:cs="Calibri"/>
          <w:color w:val="000000"/>
          <w:sz w:val="22"/>
          <w:szCs w:val="22"/>
        </w:rPr>
        <w:t>llandet</w:t>
      </w:r>
      <w:proofErr w:type="spellEnd"/>
      <w:r>
        <w:rPr>
          <w:rFonts w:ascii="Calibri" w:hAnsi="Calibri" w:cs="Calibri"/>
          <w:color w:val="000000"/>
          <w:sz w:val="22"/>
          <w:szCs w:val="22"/>
        </w:rPr>
        <w:t xml:space="preserve"> som er interessert i jakt og dermed motvirke noe av nedgangen. </w:t>
      </w:r>
    </w:p>
    <w:p w14:paraId="4BF22001" w14:textId="77777777" w:rsidR="00A80737" w:rsidRDefault="00A80737" w:rsidP="00A80737">
      <w:pPr>
        <w:pStyle w:val="NormalWeb"/>
        <w:spacing w:before="0" w:beforeAutospacing="0" w:after="0" w:afterAutospacing="0"/>
        <w:rPr>
          <w:color w:val="000000"/>
        </w:rPr>
      </w:pPr>
      <w:r>
        <w:rPr>
          <w:rFonts w:ascii="Calibri" w:hAnsi="Calibri" w:cs="Calibri"/>
          <w:color w:val="000000"/>
          <w:sz w:val="22"/>
          <w:szCs w:val="22"/>
        </w:rPr>
        <w:t> </w:t>
      </w:r>
    </w:p>
    <w:p w14:paraId="22C2A440" w14:textId="77777777" w:rsidR="00A80737" w:rsidRDefault="00A80737" w:rsidP="00A80737">
      <w:pPr>
        <w:pStyle w:val="NormalWeb"/>
        <w:spacing w:before="0" w:beforeAutospacing="0" w:after="0" w:afterAutospacing="0"/>
        <w:rPr>
          <w:color w:val="000000"/>
        </w:rPr>
      </w:pPr>
      <w:r>
        <w:rPr>
          <w:rFonts w:ascii="Calibri" w:hAnsi="Calibri" w:cs="Calibri"/>
          <w:color w:val="000000"/>
          <w:sz w:val="22"/>
          <w:szCs w:val="22"/>
        </w:rPr>
        <w:t xml:space="preserve">Dette er en god anledning   til å sette fokus </w:t>
      </w:r>
      <w:proofErr w:type="gramStart"/>
      <w:r>
        <w:rPr>
          <w:rFonts w:ascii="Calibri" w:hAnsi="Calibri" w:cs="Calibri"/>
          <w:color w:val="000000"/>
          <w:sz w:val="22"/>
          <w:szCs w:val="22"/>
        </w:rPr>
        <w:t>på  at</w:t>
      </w:r>
      <w:proofErr w:type="gramEnd"/>
      <w:r>
        <w:rPr>
          <w:rFonts w:ascii="Calibri" w:hAnsi="Calibri" w:cs="Calibri"/>
          <w:color w:val="000000"/>
          <w:sz w:val="22"/>
          <w:szCs w:val="22"/>
        </w:rPr>
        <w:t xml:space="preserve"> også praktiske ferdigheter og aktiviteter innebærer læring og kompetanseheving. Solør er blant </w:t>
      </w:r>
      <w:proofErr w:type="gramStart"/>
      <w:r>
        <w:rPr>
          <w:rFonts w:ascii="Calibri" w:hAnsi="Calibri" w:cs="Calibri"/>
          <w:color w:val="000000"/>
          <w:sz w:val="22"/>
          <w:szCs w:val="22"/>
        </w:rPr>
        <w:t xml:space="preserve">de  </w:t>
      </w:r>
      <w:proofErr w:type="spellStart"/>
      <w:r>
        <w:rPr>
          <w:rFonts w:ascii="Calibri" w:hAnsi="Calibri" w:cs="Calibri"/>
          <w:color w:val="000000"/>
          <w:sz w:val="22"/>
          <w:szCs w:val="22"/>
        </w:rPr>
        <w:t>regioene</w:t>
      </w:r>
      <w:proofErr w:type="spellEnd"/>
      <w:proofErr w:type="gramEnd"/>
      <w:r>
        <w:rPr>
          <w:rFonts w:ascii="Calibri" w:hAnsi="Calibri" w:cs="Calibri"/>
          <w:color w:val="000000"/>
          <w:sz w:val="22"/>
          <w:szCs w:val="22"/>
        </w:rPr>
        <w:t xml:space="preserve"> med lavest utdanningsnivå i Innlandet, og vil ha stor nytte av å bli styrket med et slikt tilbud. . Dette vil også tilføre regionen og Innlandet e </w:t>
      </w:r>
      <w:proofErr w:type="gramStart"/>
      <w:r>
        <w:rPr>
          <w:rFonts w:ascii="Calibri" w:hAnsi="Calibri" w:cs="Calibri"/>
          <w:color w:val="000000"/>
          <w:sz w:val="22"/>
          <w:szCs w:val="22"/>
        </w:rPr>
        <w:t>styrker  samarbeid</w:t>
      </w:r>
      <w:proofErr w:type="gramEnd"/>
      <w:r>
        <w:rPr>
          <w:rFonts w:ascii="Calibri" w:hAnsi="Calibri" w:cs="Calibri"/>
          <w:color w:val="000000"/>
          <w:sz w:val="22"/>
          <w:szCs w:val="22"/>
        </w:rPr>
        <w:t xml:space="preserve"> med sentrale, nasjonale interesser innen forvaltning og naturbasert næring som kan føre til spennende knoppskyting</w:t>
      </w:r>
      <w:r>
        <w:rPr>
          <w:rStyle w:val="apple-converted-space"/>
          <w:rFonts w:ascii="Calibri" w:eastAsiaTheme="minorEastAsia" w:hAnsi="Calibri" w:cs="Calibri"/>
          <w:color w:val="000000"/>
          <w:sz w:val="22"/>
          <w:szCs w:val="22"/>
        </w:rPr>
        <w:t xml:space="preserve"> og økt dialog. </w:t>
      </w:r>
    </w:p>
    <w:p w14:paraId="2023F595" w14:textId="77777777" w:rsidR="00A80737" w:rsidRDefault="00A80737" w:rsidP="00A80737">
      <w:pPr>
        <w:pStyle w:val="NormalWeb"/>
        <w:spacing w:before="0" w:beforeAutospacing="0" w:after="0" w:afterAutospacing="0"/>
        <w:rPr>
          <w:color w:val="000000"/>
        </w:rPr>
      </w:pPr>
      <w:r>
        <w:rPr>
          <w:rFonts w:ascii="Calibri" w:hAnsi="Calibri" w:cs="Calibri"/>
          <w:color w:val="000000"/>
          <w:sz w:val="22"/>
          <w:szCs w:val="22"/>
        </w:rPr>
        <w:t> </w:t>
      </w:r>
    </w:p>
    <w:p w14:paraId="1E910FCD" w14:textId="77777777" w:rsidR="00A80737" w:rsidRDefault="00A80737" w:rsidP="00A8073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Dette prosjektet er «gryteferdig» og gjennomarbeidet. Viktige initiativtagere, som Stein Lier-Hansen og Arne Myklebust fra Våler, har utarbeidet et meget godt grunnlag som faktisk har gitt prosjektet en egen støtteerklæring fra Miljødirektoratet både når det gjelder den utarbeidede fagplanen og lokaliseringen til Solør videregående skole. Fylkesrådmannen </w:t>
      </w:r>
      <w:proofErr w:type="gramStart"/>
      <w:r>
        <w:rPr>
          <w:rFonts w:ascii="Calibri" w:hAnsi="Calibri" w:cs="Calibri"/>
          <w:color w:val="000000"/>
          <w:sz w:val="22"/>
          <w:szCs w:val="22"/>
        </w:rPr>
        <w:t>har  innstilt</w:t>
      </w:r>
      <w:proofErr w:type="gramEnd"/>
      <w:r>
        <w:rPr>
          <w:rFonts w:ascii="Calibri" w:hAnsi="Calibri" w:cs="Calibri"/>
          <w:color w:val="000000"/>
          <w:sz w:val="22"/>
          <w:szCs w:val="22"/>
        </w:rPr>
        <w:t xml:space="preserve"> på å ikke etablere dette tilbudet. Venstre vil fremme et endringsforslag og be Utvalget for utdanning og senere fylkestinget, støtte dette prosjektet og håper det er mulig å samle et flertall for å iverksette dette tilbudet med Storviltlinje på </w:t>
      </w:r>
      <w:proofErr w:type="spellStart"/>
      <w:r>
        <w:rPr>
          <w:rFonts w:ascii="Calibri" w:hAnsi="Calibri" w:cs="Calibri"/>
          <w:color w:val="000000"/>
          <w:sz w:val="22"/>
          <w:szCs w:val="22"/>
        </w:rPr>
        <w:t>Soløær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videregpende</w:t>
      </w:r>
      <w:proofErr w:type="spellEnd"/>
      <w:r>
        <w:rPr>
          <w:rFonts w:ascii="Calibri" w:hAnsi="Calibri" w:cs="Calibri"/>
          <w:color w:val="000000"/>
          <w:sz w:val="22"/>
          <w:szCs w:val="22"/>
        </w:rPr>
        <w:t xml:space="preserve"> skole.    Hvis forslaget ikke får flertall her i </w:t>
      </w:r>
      <w:proofErr w:type="gramStart"/>
      <w:r>
        <w:rPr>
          <w:rFonts w:ascii="Calibri" w:hAnsi="Calibri" w:cs="Calibri"/>
          <w:color w:val="000000"/>
          <w:sz w:val="22"/>
          <w:szCs w:val="22"/>
        </w:rPr>
        <w:t>Innlandet ,</w:t>
      </w:r>
      <w:proofErr w:type="gramEnd"/>
      <w:r>
        <w:rPr>
          <w:rFonts w:ascii="Calibri" w:hAnsi="Calibri" w:cs="Calibri"/>
          <w:color w:val="000000"/>
          <w:sz w:val="22"/>
          <w:szCs w:val="22"/>
        </w:rPr>
        <w:t xml:space="preserve"> er det all grunn til å anta at trøndere </w:t>
      </w:r>
      <w:proofErr w:type="spellStart"/>
      <w:r>
        <w:rPr>
          <w:rFonts w:ascii="Calibri" w:hAnsi="Calibri" w:cs="Calibri"/>
          <w:color w:val="000000"/>
          <w:sz w:val="22"/>
          <w:szCs w:val="22"/>
        </w:rPr>
        <w:t>ellere</w:t>
      </w:r>
      <w:proofErr w:type="spellEnd"/>
      <w:r>
        <w:rPr>
          <w:rFonts w:ascii="Calibri" w:hAnsi="Calibri" w:cs="Calibri"/>
          <w:color w:val="000000"/>
          <w:sz w:val="22"/>
          <w:szCs w:val="22"/>
        </w:rPr>
        <w:t xml:space="preserve"> andre landsdeler gjerne  tar over prosjektet. </w:t>
      </w:r>
    </w:p>
    <w:p w14:paraId="3E17E791" w14:textId="77777777" w:rsidR="00A80737" w:rsidRDefault="00A80737" w:rsidP="00A80737">
      <w:pPr>
        <w:pStyle w:val="NormalWeb"/>
        <w:spacing w:before="0" w:beforeAutospacing="0" w:after="0" w:afterAutospacing="0"/>
        <w:rPr>
          <w:rFonts w:ascii="Calibri" w:hAnsi="Calibri" w:cs="Calibri"/>
          <w:color w:val="000000"/>
          <w:sz w:val="22"/>
          <w:szCs w:val="22"/>
        </w:rPr>
      </w:pPr>
    </w:p>
    <w:p w14:paraId="361B7314" w14:textId="77777777" w:rsidR="00A80737" w:rsidRPr="00892196" w:rsidRDefault="00A80737" w:rsidP="00A80737">
      <w:pPr>
        <w:pStyle w:val="NormalWeb"/>
        <w:spacing w:before="0" w:beforeAutospacing="0" w:after="0" w:afterAutospacing="0"/>
        <w:rPr>
          <w:rFonts w:ascii="Calibri" w:hAnsi="Calibri" w:cs="Calibri"/>
          <w:color w:val="000000"/>
          <w:sz w:val="22"/>
          <w:szCs w:val="22"/>
        </w:rPr>
      </w:pPr>
    </w:p>
    <w:p w14:paraId="561A9218" w14:textId="77777777" w:rsidR="00A80737" w:rsidRDefault="00A80737" w:rsidP="00A80737">
      <w:r>
        <w:t>Kristian Botten Pedersen</w:t>
      </w:r>
      <w:r>
        <w:tab/>
      </w:r>
      <w:r>
        <w:tab/>
      </w:r>
      <w:r>
        <w:tab/>
      </w:r>
      <w:r>
        <w:tab/>
        <w:t>Erik Ringnes</w:t>
      </w:r>
    </w:p>
    <w:p w14:paraId="546375AA" w14:textId="77777777" w:rsidR="00A80737" w:rsidRDefault="00A80737" w:rsidP="00A80737">
      <w:r>
        <w:tab/>
      </w:r>
      <w:r>
        <w:tab/>
      </w:r>
      <w:r>
        <w:tab/>
      </w:r>
      <w:r>
        <w:tab/>
      </w:r>
      <w:r>
        <w:tab/>
      </w:r>
      <w:r>
        <w:tab/>
      </w:r>
      <w:r>
        <w:tab/>
        <w:t>Gruppeleder for Venstre</w:t>
      </w:r>
    </w:p>
    <w:p w14:paraId="06A5D786" w14:textId="77777777" w:rsidR="00A80737" w:rsidRDefault="00A80737" w:rsidP="00A80737">
      <w:r>
        <w:tab/>
      </w:r>
      <w:r>
        <w:tab/>
      </w:r>
      <w:r>
        <w:tab/>
      </w:r>
      <w:r>
        <w:tab/>
      </w:r>
      <w:r>
        <w:tab/>
      </w:r>
      <w:r>
        <w:tab/>
      </w:r>
      <w:r>
        <w:tab/>
        <w:t>Innlandet fylkesting</w:t>
      </w:r>
    </w:p>
    <w:p w14:paraId="42616B90" w14:textId="77777777" w:rsidR="004D7F7C" w:rsidRPr="00043F8B" w:rsidRDefault="004D7F7C" w:rsidP="004D7F7C"/>
    <w:p w14:paraId="0C267E82" w14:textId="77777777" w:rsidR="004D7F7C" w:rsidRDefault="004D7F7C" w:rsidP="00277CB9">
      <w:pPr>
        <w:rPr>
          <w:rFonts w:ascii="Times New Roman" w:eastAsia="Times New Roman" w:hAnsi="Times New Roman" w:cs="Times New Roman"/>
        </w:rPr>
      </w:pPr>
    </w:p>
    <w:p w14:paraId="5CA545FC" w14:textId="77777777" w:rsidR="004D7F7C" w:rsidRDefault="004D7F7C" w:rsidP="00277CB9">
      <w:pPr>
        <w:rPr>
          <w:rFonts w:ascii="Times New Roman" w:eastAsia="Times New Roman" w:hAnsi="Times New Roman" w:cs="Times New Roman"/>
        </w:rPr>
      </w:pPr>
    </w:p>
    <w:p w14:paraId="583D0289" w14:textId="77777777" w:rsidR="00A80737" w:rsidRDefault="00A80737" w:rsidP="00A80737">
      <w:pPr>
        <w:spacing w:before="100" w:beforeAutospacing="1"/>
        <w:textAlignment w:val="baseline"/>
        <w:rPr>
          <w:rFonts w:ascii="Times New Roman" w:eastAsia="Times New Roman" w:hAnsi="Times New Roman" w:cs="Times New Roman"/>
          <w:b/>
          <w:bCs/>
          <w:color w:val="000000"/>
          <w:sz w:val="27"/>
          <w:szCs w:val="27"/>
        </w:rPr>
      </w:pPr>
    </w:p>
    <w:p w14:paraId="443D390B" w14:textId="318BB8CB" w:rsidR="00A80737" w:rsidRDefault="00A80737" w:rsidP="00A80737">
      <w:pPr>
        <w:spacing w:before="100" w:beforeAutospacing="1"/>
        <w:textAlignment w:val="baseline"/>
        <w:rPr>
          <w:rFonts w:ascii="Times New Roman" w:eastAsia="Times New Roman" w:hAnsi="Times New Roman" w:cs="Times New Roman"/>
          <w:b/>
          <w:bCs/>
          <w:color w:val="000000"/>
          <w:sz w:val="27"/>
          <w:szCs w:val="27"/>
        </w:rPr>
      </w:pPr>
      <w:r w:rsidRPr="00AD2032">
        <w:rPr>
          <w:rFonts w:ascii="Times New Roman" w:eastAsia="Times New Roman" w:hAnsi="Times New Roman" w:cs="Times New Roman"/>
          <w:b/>
          <w:bCs/>
          <w:color w:val="000000"/>
          <w:sz w:val="27"/>
          <w:szCs w:val="27"/>
        </w:rPr>
        <w:t xml:space="preserve">Anmodning om </w:t>
      </w:r>
      <w:proofErr w:type="gramStart"/>
      <w:r w:rsidRPr="00AD2032">
        <w:rPr>
          <w:rFonts w:ascii="Times New Roman" w:eastAsia="Times New Roman" w:hAnsi="Times New Roman" w:cs="Times New Roman"/>
          <w:b/>
          <w:bCs/>
          <w:color w:val="000000"/>
          <w:sz w:val="27"/>
          <w:szCs w:val="27"/>
        </w:rPr>
        <w:t>toppidrettstilskudd  –</w:t>
      </w:r>
      <w:proofErr w:type="gramEnd"/>
      <w:r w:rsidRPr="00AD2032">
        <w:rPr>
          <w:rFonts w:ascii="Times New Roman" w:eastAsia="Times New Roman" w:hAnsi="Times New Roman" w:cs="Times New Roman"/>
          <w:b/>
          <w:bCs/>
          <w:color w:val="000000"/>
          <w:sz w:val="27"/>
          <w:szCs w:val="27"/>
        </w:rPr>
        <w:t xml:space="preserve"> Wang Toppidrett Hamar </w:t>
      </w:r>
    </w:p>
    <w:p w14:paraId="7BC23668" w14:textId="1870CAD8" w:rsidR="00A80737" w:rsidRPr="00AD2032" w:rsidRDefault="00A80737" w:rsidP="00A80737">
      <w:pPr>
        <w:spacing w:before="100" w:beforeAutospacing="1"/>
        <w:textAlignment w:val="baseline"/>
        <w:rPr>
          <w:rFonts w:ascii="Times New Roman" w:eastAsia="Times New Roman" w:hAnsi="Times New Roman" w:cs="Times New Roman"/>
          <w:color w:val="000000"/>
          <w:sz w:val="27"/>
          <w:szCs w:val="27"/>
        </w:rPr>
      </w:pPr>
      <w:r w:rsidRPr="00AD2032">
        <w:rPr>
          <w:rFonts w:ascii="Times New Roman" w:eastAsia="Times New Roman" w:hAnsi="Times New Roman" w:cs="Times New Roman"/>
          <w:color w:val="000000"/>
          <w:sz w:val="27"/>
          <w:szCs w:val="27"/>
        </w:rPr>
        <w:t xml:space="preserve">Gruppelederne for de tre regjeringspartiene i Innlandet fylkesting deltok på et digitalt møte med Wang Toppidrett Hamar 4.8.20. </w:t>
      </w:r>
      <w:r>
        <w:rPr>
          <w:rFonts w:ascii="Times New Roman" w:eastAsia="Times New Roman" w:hAnsi="Times New Roman" w:cs="Times New Roman"/>
          <w:color w:val="000000"/>
          <w:sz w:val="27"/>
          <w:szCs w:val="27"/>
        </w:rPr>
        <w:t xml:space="preserve">I møtet fikk vi opplyst at Wang Hamar er den eneste Wang-skolen som ikke mottar toppidrettstilskudd. </w:t>
      </w:r>
      <w:r w:rsidRPr="00AD2032">
        <w:rPr>
          <w:rFonts w:ascii="Times New Roman" w:eastAsia="Times New Roman" w:hAnsi="Times New Roman" w:cs="Times New Roman"/>
          <w:color w:val="000000"/>
          <w:sz w:val="27"/>
          <w:szCs w:val="27"/>
        </w:rPr>
        <w:t xml:space="preserve">Etter møtet </w:t>
      </w:r>
      <w:r w:rsidR="00C6474B" w:rsidRPr="00AD2032">
        <w:rPr>
          <w:rFonts w:ascii="Times New Roman" w:eastAsia="Times New Roman" w:hAnsi="Times New Roman" w:cs="Times New Roman"/>
          <w:color w:val="000000"/>
          <w:sz w:val="27"/>
          <w:szCs w:val="27"/>
        </w:rPr>
        <w:t>ble vi</w:t>
      </w:r>
      <w:r w:rsidRPr="00AD2032">
        <w:rPr>
          <w:rFonts w:ascii="Times New Roman" w:eastAsia="Times New Roman" w:hAnsi="Times New Roman" w:cs="Times New Roman"/>
          <w:color w:val="000000"/>
          <w:sz w:val="27"/>
          <w:szCs w:val="27"/>
        </w:rPr>
        <w:t xml:space="preserve"> ble enige om å stille oss bak kravet om at også Wang Toppidrett </w:t>
      </w:r>
      <w:r w:rsidR="00C6474B" w:rsidRPr="00AD2032">
        <w:rPr>
          <w:rFonts w:ascii="Times New Roman" w:eastAsia="Times New Roman" w:hAnsi="Times New Roman" w:cs="Times New Roman"/>
          <w:color w:val="000000"/>
          <w:sz w:val="27"/>
          <w:szCs w:val="27"/>
        </w:rPr>
        <w:t xml:space="preserve">Hamar </w:t>
      </w:r>
      <w:r w:rsidR="00C6474B">
        <w:rPr>
          <w:rFonts w:ascii="Times New Roman" w:eastAsia="Times New Roman" w:hAnsi="Times New Roman" w:cs="Times New Roman"/>
          <w:color w:val="000000"/>
          <w:sz w:val="27"/>
          <w:szCs w:val="27"/>
        </w:rPr>
        <w:t>burde</w:t>
      </w:r>
      <w:r w:rsidRPr="00AD2032">
        <w:rPr>
          <w:rFonts w:ascii="Times New Roman" w:eastAsia="Times New Roman" w:hAnsi="Times New Roman" w:cs="Times New Roman"/>
          <w:color w:val="000000"/>
          <w:sz w:val="27"/>
          <w:szCs w:val="27"/>
        </w:rPr>
        <w:t xml:space="preserve"> få toppidrettstilskudd på linje med </w:t>
      </w:r>
      <w:proofErr w:type="gramStart"/>
      <w:r w:rsidRPr="00AD2032">
        <w:rPr>
          <w:rFonts w:ascii="Times New Roman" w:eastAsia="Times New Roman" w:hAnsi="Times New Roman" w:cs="Times New Roman"/>
          <w:color w:val="000000"/>
          <w:sz w:val="27"/>
          <w:szCs w:val="27"/>
        </w:rPr>
        <w:t>andre  og</w:t>
      </w:r>
      <w:proofErr w:type="gramEnd"/>
      <w:r w:rsidRPr="00AD2032">
        <w:rPr>
          <w:rFonts w:ascii="Times New Roman" w:eastAsia="Times New Roman" w:hAnsi="Times New Roman" w:cs="Times New Roman"/>
          <w:color w:val="000000"/>
          <w:sz w:val="27"/>
          <w:szCs w:val="27"/>
        </w:rPr>
        <w:t xml:space="preserve"> oversender herved et felles brev som gjør rede for saken i kortversjon.</w:t>
      </w:r>
    </w:p>
    <w:p w14:paraId="64AE24B2" w14:textId="597EAF48" w:rsidR="00A80737" w:rsidRPr="00AD2032" w:rsidRDefault="00A80737" w:rsidP="00A80737">
      <w:pPr>
        <w:spacing w:before="100" w:beforeAutospacing="1"/>
        <w:textAlignment w:val="baseline"/>
        <w:rPr>
          <w:rFonts w:ascii="Times New Roman" w:eastAsia="Times New Roman" w:hAnsi="Times New Roman" w:cs="Times New Roman"/>
          <w:color w:val="000000"/>
          <w:sz w:val="27"/>
          <w:szCs w:val="27"/>
        </w:rPr>
      </w:pPr>
      <w:r w:rsidRPr="00AD2032">
        <w:rPr>
          <w:rFonts w:ascii="Times New Roman" w:eastAsia="Times New Roman" w:hAnsi="Times New Roman" w:cs="Times New Roman"/>
          <w:color w:val="000000"/>
          <w:sz w:val="27"/>
          <w:szCs w:val="27"/>
        </w:rPr>
        <w:t>WANG Hamar ble etablert i 2015. Skolen er en friskole</w:t>
      </w:r>
      <w:r>
        <w:rPr>
          <w:rFonts w:ascii="Times New Roman" w:eastAsia="Times New Roman" w:hAnsi="Times New Roman" w:cs="Times New Roman"/>
          <w:color w:val="000000"/>
          <w:sz w:val="27"/>
          <w:szCs w:val="27"/>
        </w:rPr>
        <w:t xml:space="preserve"> og virksomheten reguleres </w:t>
      </w:r>
      <w:r w:rsidR="00C6474B">
        <w:rPr>
          <w:rFonts w:ascii="Times New Roman" w:eastAsia="Times New Roman" w:hAnsi="Times New Roman" w:cs="Times New Roman"/>
          <w:color w:val="000000"/>
          <w:sz w:val="27"/>
          <w:szCs w:val="27"/>
        </w:rPr>
        <w:t xml:space="preserve">av </w:t>
      </w:r>
      <w:r w:rsidR="00C6474B" w:rsidRPr="00AD2032">
        <w:rPr>
          <w:rFonts w:ascii="Times New Roman" w:eastAsia="Times New Roman" w:hAnsi="Times New Roman" w:cs="Times New Roman"/>
          <w:color w:val="000000"/>
          <w:sz w:val="27"/>
          <w:szCs w:val="27"/>
        </w:rPr>
        <w:t>friskoleloven</w:t>
      </w:r>
      <w:r w:rsidRPr="00AD203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Skolen </w:t>
      </w:r>
      <w:proofErr w:type="gramStart"/>
      <w:r>
        <w:rPr>
          <w:rFonts w:ascii="Times New Roman" w:eastAsia="Times New Roman" w:hAnsi="Times New Roman" w:cs="Times New Roman"/>
          <w:color w:val="000000"/>
          <w:sz w:val="27"/>
          <w:szCs w:val="27"/>
        </w:rPr>
        <w:t xml:space="preserve">er </w:t>
      </w:r>
      <w:r w:rsidRPr="00AD2032">
        <w:rPr>
          <w:rFonts w:ascii="Times New Roman" w:eastAsia="Times New Roman" w:hAnsi="Times New Roman" w:cs="Times New Roman"/>
          <w:color w:val="000000"/>
          <w:sz w:val="27"/>
          <w:szCs w:val="27"/>
        </w:rPr>
        <w:t xml:space="preserve"> godkjent</w:t>
      </w:r>
      <w:proofErr w:type="gramEnd"/>
      <w:r w:rsidRPr="00AD2032">
        <w:rPr>
          <w:rFonts w:ascii="Times New Roman" w:eastAsia="Times New Roman" w:hAnsi="Times New Roman" w:cs="Times New Roman"/>
          <w:color w:val="000000"/>
          <w:sz w:val="27"/>
          <w:szCs w:val="27"/>
        </w:rPr>
        <w:t xml:space="preserve"> for 210 elever på vgs. </w:t>
      </w:r>
    </w:p>
    <w:p w14:paraId="07C2B6AE" w14:textId="078F0D97" w:rsidR="00A80737" w:rsidRPr="00AD2032" w:rsidRDefault="00A80737" w:rsidP="00A80737">
      <w:pPr>
        <w:spacing w:before="100" w:beforeAutospacing="1"/>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Wang </w:t>
      </w:r>
      <w:r w:rsidRPr="00AD2032">
        <w:rPr>
          <w:rFonts w:ascii="Times New Roman" w:eastAsia="Times New Roman" w:hAnsi="Times New Roman" w:cs="Times New Roman"/>
          <w:color w:val="000000"/>
          <w:sz w:val="27"/>
          <w:szCs w:val="27"/>
        </w:rPr>
        <w:t>tilbyr et studiespesialiserende utviklingsløp i kombinasjon med toppidrett</w:t>
      </w:r>
      <w:r>
        <w:rPr>
          <w:rFonts w:ascii="Times New Roman" w:eastAsia="Times New Roman" w:hAnsi="Times New Roman" w:cs="Times New Roman"/>
          <w:color w:val="000000"/>
          <w:sz w:val="27"/>
          <w:szCs w:val="27"/>
        </w:rPr>
        <w:t xml:space="preserve">, samt skolen tilbyr realfag som gir mulighet til fordypning i matematikk i kombinasjon med toppidrett.  </w:t>
      </w:r>
      <w:r w:rsidRPr="00AD2032">
        <w:rPr>
          <w:rFonts w:ascii="Times New Roman" w:eastAsia="Times New Roman" w:hAnsi="Times New Roman" w:cs="Times New Roman"/>
          <w:color w:val="000000"/>
          <w:sz w:val="27"/>
          <w:szCs w:val="27"/>
        </w:rPr>
        <w:t>Skolen har høye søkertall (ca. 3 søkere pr plass)</w:t>
      </w:r>
      <w:r>
        <w:rPr>
          <w:rFonts w:ascii="Times New Roman" w:eastAsia="Times New Roman" w:hAnsi="Times New Roman" w:cs="Times New Roman"/>
          <w:color w:val="000000"/>
          <w:sz w:val="27"/>
          <w:szCs w:val="27"/>
        </w:rPr>
        <w:t xml:space="preserve"> </w:t>
      </w:r>
      <w:r w:rsidR="00C6474B">
        <w:rPr>
          <w:rFonts w:ascii="Times New Roman" w:eastAsia="Times New Roman" w:hAnsi="Times New Roman" w:cs="Times New Roman"/>
          <w:color w:val="000000"/>
          <w:sz w:val="27"/>
          <w:szCs w:val="27"/>
        </w:rPr>
        <w:t xml:space="preserve">og </w:t>
      </w:r>
      <w:r w:rsidR="00C6474B" w:rsidRPr="00AD2032">
        <w:rPr>
          <w:rFonts w:ascii="Times New Roman" w:eastAsia="Times New Roman" w:hAnsi="Times New Roman" w:cs="Times New Roman"/>
          <w:color w:val="000000"/>
          <w:sz w:val="27"/>
          <w:szCs w:val="27"/>
        </w:rPr>
        <w:t>tiltrekker</w:t>
      </w:r>
      <w:r w:rsidRPr="00AD2032">
        <w:rPr>
          <w:rFonts w:ascii="Times New Roman" w:eastAsia="Times New Roman" w:hAnsi="Times New Roman" w:cs="Times New Roman"/>
          <w:color w:val="000000"/>
          <w:sz w:val="27"/>
          <w:szCs w:val="27"/>
        </w:rPr>
        <w:t xml:space="preserve"> </w:t>
      </w:r>
      <w:r w:rsidR="00C6474B">
        <w:rPr>
          <w:rFonts w:ascii="Times New Roman" w:eastAsia="Times New Roman" w:hAnsi="Times New Roman" w:cs="Times New Roman"/>
          <w:color w:val="000000"/>
          <w:sz w:val="27"/>
          <w:szCs w:val="27"/>
        </w:rPr>
        <w:t xml:space="preserve">seg </w:t>
      </w:r>
      <w:r w:rsidR="00C6474B" w:rsidRPr="00AD2032">
        <w:rPr>
          <w:rFonts w:ascii="Times New Roman" w:eastAsia="Times New Roman" w:hAnsi="Times New Roman" w:cs="Times New Roman"/>
          <w:color w:val="000000"/>
          <w:sz w:val="27"/>
          <w:szCs w:val="27"/>
        </w:rPr>
        <w:t>elever</w:t>
      </w:r>
      <w:r w:rsidRPr="00AD2032">
        <w:rPr>
          <w:rFonts w:ascii="Times New Roman" w:eastAsia="Times New Roman" w:hAnsi="Times New Roman" w:cs="Times New Roman"/>
          <w:color w:val="000000"/>
          <w:sz w:val="27"/>
          <w:szCs w:val="27"/>
        </w:rPr>
        <w:t xml:space="preserve"> fra hele innlandet, samt fra resten av landet på grunn av muligheten til å kombinere skole og idrett. </w:t>
      </w:r>
      <w:r>
        <w:rPr>
          <w:rFonts w:ascii="Times New Roman" w:eastAsia="Times New Roman" w:hAnsi="Times New Roman" w:cs="Times New Roman"/>
          <w:color w:val="000000"/>
          <w:sz w:val="27"/>
          <w:szCs w:val="27"/>
        </w:rPr>
        <w:t xml:space="preserve">Skolen kan vise til </w:t>
      </w:r>
      <w:r w:rsidR="00C6474B">
        <w:rPr>
          <w:rFonts w:ascii="Times New Roman" w:eastAsia="Times New Roman" w:hAnsi="Times New Roman" w:cs="Times New Roman"/>
          <w:color w:val="000000"/>
          <w:sz w:val="27"/>
          <w:szCs w:val="27"/>
        </w:rPr>
        <w:t xml:space="preserve">en </w:t>
      </w:r>
      <w:r w:rsidR="00C6474B" w:rsidRPr="00AD2032">
        <w:rPr>
          <w:rFonts w:ascii="Times New Roman" w:eastAsia="Times New Roman" w:hAnsi="Times New Roman" w:cs="Times New Roman"/>
          <w:color w:val="000000"/>
          <w:sz w:val="27"/>
          <w:szCs w:val="27"/>
        </w:rPr>
        <w:t>gjennomføringsprosent</w:t>
      </w:r>
      <w:r w:rsidRPr="00AD2032">
        <w:rPr>
          <w:rFonts w:ascii="Times New Roman" w:eastAsia="Times New Roman" w:hAnsi="Times New Roman" w:cs="Times New Roman"/>
          <w:color w:val="000000"/>
          <w:sz w:val="27"/>
          <w:szCs w:val="27"/>
        </w:rPr>
        <w:t xml:space="preserve"> på mellom 96-98% i </w:t>
      </w:r>
      <w:r w:rsidR="00C6474B" w:rsidRPr="00AD2032">
        <w:rPr>
          <w:rFonts w:ascii="Times New Roman" w:eastAsia="Times New Roman" w:hAnsi="Times New Roman" w:cs="Times New Roman"/>
          <w:color w:val="000000"/>
          <w:sz w:val="27"/>
          <w:szCs w:val="27"/>
        </w:rPr>
        <w:t>snitt de</w:t>
      </w:r>
      <w:r w:rsidRPr="00AD2032">
        <w:rPr>
          <w:rFonts w:ascii="Times New Roman" w:eastAsia="Times New Roman" w:hAnsi="Times New Roman" w:cs="Times New Roman"/>
          <w:color w:val="000000"/>
          <w:sz w:val="27"/>
          <w:szCs w:val="27"/>
        </w:rPr>
        <w:t xml:space="preserve"> 3 siste årene.</w:t>
      </w:r>
    </w:p>
    <w:p w14:paraId="53E6E7E8" w14:textId="6382516F" w:rsidR="00A80737" w:rsidRPr="00AD2032" w:rsidRDefault="00A80737" w:rsidP="00A80737">
      <w:pPr>
        <w:spacing w:before="100" w:beforeAutospacing="1"/>
        <w:textAlignment w:val="baseline"/>
        <w:rPr>
          <w:rFonts w:ascii="Times New Roman" w:eastAsia="Times New Roman" w:hAnsi="Times New Roman" w:cs="Times New Roman"/>
          <w:color w:val="000000"/>
          <w:sz w:val="27"/>
          <w:szCs w:val="27"/>
        </w:rPr>
      </w:pPr>
      <w:r w:rsidRPr="00AD2032">
        <w:rPr>
          <w:rFonts w:ascii="Times New Roman" w:eastAsia="Times New Roman" w:hAnsi="Times New Roman" w:cs="Times New Roman"/>
          <w:color w:val="000000"/>
          <w:sz w:val="27"/>
          <w:szCs w:val="27"/>
        </w:rPr>
        <w:t xml:space="preserve"> Skolen </w:t>
      </w:r>
      <w:r w:rsidR="00C6474B">
        <w:rPr>
          <w:rFonts w:ascii="Times New Roman" w:eastAsia="Times New Roman" w:hAnsi="Times New Roman" w:cs="Times New Roman"/>
          <w:color w:val="000000"/>
          <w:sz w:val="27"/>
          <w:szCs w:val="27"/>
        </w:rPr>
        <w:t xml:space="preserve">ble </w:t>
      </w:r>
      <w:r w:rsidR="00C6474B" w:rsidRPr="00AD2032">
        <w:rPr>
          <w:rFonts w:ascii="Times New Roman" w:eastAsia="Times New Roman" w:hAnsi="Times New Roman" w:cs="Times New Roman"/>
          <w:color w:val="000000"/>
          <w:sz w:val="27"/>
          <w:szCs w:val="27"/>
        </w:rPr>
        <w:t>godkjent</w:t>
      </w:r>
      <w:r w:rsidRPr="00AD2032">
        <w:rPr>
          <w:rFonts w:ascii="Times New Roman" w:eastAsia="Times New Roman" w:hAnsi="Times New Roman" w:cs="Times New Roman"/>
          <w:color w:val="000000"/>
          <w:sz w:val="27"/>
          <w:szCs w:val="27"/>
        </w:rPr>
        <w:t xml:space="preserve"> etter Olympiatoppens </w:t>
      </w:r>
      <w:r w:rsidR="00C6474B" w:rsidRPr="00AD2032">
        <w:rPr>
          <w:rFonts w:ascii="Times New Roman" w:eastAsia="Times New Roman" w:hAnsi="Times New Roman" w:cs="Times New Roman"/>
          <w:color w:val="000000"/>
          <w:sz w:val="27"/>
          <w:szCs w:val="27"/>
        </w:rPr>
        <w:t xml:space="preserve">kvalitetskriterier </w:t>
      </w:r>
      <w:r w:rsidR="00C6474B">
        <w:rPr>
          <w:rFonts w:ascii="Times New Roman" w:eastAsia="Times New Roman" w:hAnsi="Times New Roman" w:cs="Times New Roman"/>
          <w:color w:val="000000"/>
          <w:sz w:val="27"/>
          <w:szCs w:val="27"/>
        </w:rPr>
        <w:t>i</w:t>
      </w:r>
      <w:r>
        <w:rPr>
          <w:rFonts w:ascii="Times New Roman" w:eastAsia="Times New Roman" w:hAnsi="Times New Roman" w:cs="Times New Roman"/>
          <w:color w:val="000000"/>
          <w:sz w:val="27"/>
          <w:szCs w:val="27"/>
        </w:rPr>
        <w:t xml:space="preserve"> </w:t>
      </w:r>
      <w:r w:rsidRPr="00AD2032">
        <w:rPr>
          <w:rFonts w:ascii="Times New Roman" w:eastAsia="Times New Roman" w:hAnsi="Times New Roman" w:cs="Times New Roman"/>
          <w:color w:val="000000"/>
          <w:sz w:val="27"/>
          <w:szCs w:val="27"/>
        </w:rPr>
        <w:t xml:space="preserve">januar 2019 og skolen er dermed en skole som faglig er kvalifisert for et eget toppidrettstilskudd som tildeles over statsbudsjettet. </w:t>
      </w:r>
      <w:r>
        <w:rPr>
          <w:rFonts w:ascii="Times New Roman" w:eastAsia="Times New Roman" w:hAnsi="Times New Roman" w:cs="Times New Roman"/>
          <w:color w:val="000000"/>
          <w:sz w:val="27"/>
          <w:szCs w:val="27"/>
        </w:rPr>
        <w:t xml:space="preserve">Skolens </w:t>
      </w:r>
      <w:r w:rsidRPr="00AD2032">
        <w:rPr>
          <w:rFonts w:ascii="Times New Roman" w:eastAsia="Times New Roman" w:hAnsi="Times New Roman" w:cs="Times New Roman"/>
          <w:color w:val="000000"/>
          <w:sz w:val="27"/>
          <w:szCs w:val="27"/>
        </w:rPr>
        <w:t xml:space="preserve">elever </w:t>
      </w:r>
      <w:r>
        <w:rPr>
          <w:rFonts w:ascii="Times New Roman" w:eastAsia="Times New Roman" w:hAnsi="Times New Roman" w:cs="Times New Roman"/>
          <w:color w:val="000000"/>
          <w:sz w:val="27"/>
          <w:szCs w:val="27"/>
        </w:rPr>
        <w:t xml:space="preserve">møter hard konkurranse både som idrettsutøvere og når de skal utdanne seg videre. </w:t>
      </w:r>
      <w:r w:rsidRPr="00AD2032">
        <w:rPr>
          <w:rFonts w:ascii="Times New Roman" w:eastAsia="Times New Roman" w:hAnsi="Times New Roman" w:cs="Times New Roman"/>
          <w:color w:val="000000"/>
          <w:sz w:val="27"/>
          <w:szCs w:val="27"/>
        </w:rPr>
        <w:t xml:space="preserve"> Dette krever spesiell tilrettelegging for elever som har store ambisjoner innenfor</w:t>
      </w:r>
      <w:r>
        <w:rPr>
          <w:rFonts w:ascii="Times New Roman" w:eastAsia="Times New Roman" w:hAnsi="Times New Roman" w:cs="Times New Roman"/>
          <w:color w:val="000000"/>
          <w:sz w:val="27"/>
          <w:szCs w:val="27"/>
        </w:rPr>
        <w:t xml:space="preserve"> både </w:t>
      </w:r>
      <w:r w:rsidRPr="00AD2032">
        <w:rPr>
          <w:rFonts w:ascii="Times New Roman" w:eastAsia="Times New Roman" w:hAnsi="Times New Roman" w:cs="Times New Roman"/>
          <w:color w:val="000000"/>
          <w:sz w:val="27"/>
          <w:szCs w:val="27"/>
        </w:rPr>
        <w:t>utdanning og idrett.</w:t>
      </w:r>
    </w:p>
    <w:p w14:paraId="5C5BA00C" w14:textId="77777777" w:rsidR="00A80737" w:rsidRPr="00AD2032" w:rsidRDefault="00A80737" w:rsidP="00A80737">
      <w:pPr>
        <w:spacing w:before="100" w:beforeAutospacing="1"/>
        <w:textAlignment w:val="baseline"/>
        <w:rPr>
          <w:rFonts w:ascii="Times New Roman" w:eastAsia="Times New Roman" w:hAnsi="Times New Roman" w:cs="Times New Roman"/>
          <w:color w:val="000000"/>
          <w:sz w:val="27"/>
          <w:szCs w:val="27"/>
        </w:rPr>
      </w:pPr>
      <w:r w:rsidRPr="00AD2032">
        <w:rPr>
          <w:rFonts w:ascii="Times New Roman" w:eastAsia="Times New Roman" w:hAnsi="Times New Roman" w:cs="Times New Roman"/>
          <w:color w:val="000000"/>
          <w:sz w:val="27"/>
          <w:szCs w:val="27"/>
        </w:rPr>
        <w:t> Vi ønsker at våre elever skal få de samme mulighetene som elever ved andre toppidrettsgymnas, som er godkjent etter Olympiatoppens kvalitetskriterier. </w:t>
      </w:r>
    </w:p>
    <w:p w14:paraId="4217D45C" w14:textId="77777777" w:rsidR="00A80737" w:rsidRPr="00AD2032" w:rsidRDefault="00A80737" w:rsidP="00A80737">
      <w:pPr>
        <w:spacing w:before="100" w:beforeAutospacing="1"/>
        <w:textAlignment w:val="baseline"/>
        <w:rPr>
          <w:rFonts w:ascii="Times New Roman" w:eastAsia="Times New Roman" w:hAnsi="Times New Roman" w:cs="Times New Roman"/>
          <w:color w:val="000000"/>
          <w:sz w:val="27"/>
          <w:szCs w:val="27"/>
        </w:rPr>
      </w:pPr>
      <w:r w:rsidRPr="00AD2032">
        <w:rPr>
          <w:rFonts w:ascii="Times New Roman" w:eastAsia="Times New Roman" w:hAnsi="Times New Roman" w:cs="Times New Roman"/>
          <w:color w:val="000000"/>
          <w:sz w:val="27"/>
          <w:szCs w:val="27"/>
        </w:rPr>
        <w:t xml:space="preserve">Vi ser at andre skoler med samme størrelse og tilbud som oss mottar mellom 4 og 5 millioner </w:t>
      </w:r>
      <w:r>
        <w:rPr>
          <w:rFonts w:ascii="Times New Roman" w:eastAsia="Times New Roman" w:hAnsi="Times New Roman" w:cs="Times New Roman"/>
          <w:color w:val="000000"/>
          <w:sz w:val="27"/>
          <w:szCs w:val="27"/>
        </w:rPr>
        <w:t xml:space="preserve">kroner </w:t>
      </w:r>
      <w:r w:rsidRPr="00AD2032">
        <w:rPr>
          <w:rFonts w:ascii="Times New Roman" w:eastAsia="Times New Roman" w:hAnsi="Times New Roman" w:cs="Times New Roman"/>
          <w:color w:val="000000"/>
          <w:sz w:val="27"/>
          <w:szCs w:val="27"/>
        </w:rPr>
        <w:t>i toppidrettstilskudd, for å kunne</w:t>
      </w:r>
      <w:r>
        <w:rPr>
          <w:rFonts w:ascii="Times New Roman" w:eastAsia="Times New Roman" w:hAnsi="Times New Roman" w:cs="Times New Roman"/>
          <w:color w:val="000000"/>
          <w:sz w:val="27"/>
          <w:szCs w:val="27"/>
        </w:rPr>
        <w:t xml:space="preserve"> opprettholde et tilbud på dette nivået. </w:t>
      </w:r>
      <w:r w:rsidRPr="00AD2032">
        <w:rPr>
          <w:rFonts w:ascii="Times New Roman" w:eastAsia="Times New Roman" w:hAnsi="Times New Roman" w:cs="Times New Roman"/>
          <w:color w:val="000000"/>
          <w:sz w:val="27"/>
          <w:szCs w:val="27"/>
        </w:rPr>
        <w:t xml:space="preserve"> (Kvalitetskriterier Olympiatoppen)</w:t>
      </w:r>
    </w:p>
    <w:p w14:paraId="273AABC2" w14:textId="77777777" w:rsidR="00A80737" w:rsidRPr="00AD2032" w:rsidRDefault="00A80737" w:rsidP="00A80737">
      <w:pPr>
        <w:spacing w:before="100" w:beforeAutospacing="1"/>
        <w:textAlignment w:val="baseline"/>
        <w:rPr>
          <w:rFonts w:ascii="Times New Roman" w:eastAsia="Times New Roman" w:hAnsi="Times New Roman" w:cs="Times New Roman"/>
          <w:color w:val="000000"/>
          <w:sz w:val="27"/>
          <w:szCs w:val="27"/>
        </w:rPr>
      </w:pPr>
      <w:r w:rsidRPr="00AD2032">
        <w:rPr>
          <w:rFonts w:ascii="Calibri" w:eastAsia="Times New Roman" w:hAnsi="Calibri" w:cs="Calibri"/>
          <w:color w:val="000000"/>
          <w:sz w:val="22"/>
          <w:szCs w:val="22"/>
        </w:rPr>
        <w:t> </w:t>
      </w:r>
    </w:p>
    <w:p w14:paraId="10DBFF41" w14:textId="77777777" w:rsidR="00A80737" w:rsidRPr="00AD2032" w:rsidRDefault="00A80737" w:rsidP="00A80737">
      <w:pPr>
        <w:spacing w:before="100" w:beforeAutospacing="1"/>
        <w:textAlignment w:val="baseline"/>
        <w:rPr>
          <w:rFonts w:ascii="Times New Roman" w:eastAsia="Times New Roman" w:hAnsi="Times New Roman" w:cs="Times New Roman"/>
          <w:color w:val="000000"/>
          <w:sz w:val="27"/>
          <w:szCs w:val="27"/>
        </w:rPr>
      </w:pPr>
      <w:proofErr w:type="gramStart"/>
      <w:r w:rsidRPr="00AD2032">
        <w:rPr>
          <w:rFonts w:ascii="Calibri" w:eastAsia="Times New Roman" w:hAnsi="Calibri" w:cs="Calibri"/>
          <w:color w:val="000000"/>
          <w:sz w:val="22"/>
          <w:szCs w:val="22"/>
        </w:rPr>
        <w:t xml:space="preserve">Det viktigste </w:t>
      </w:r>
      <w:r>
        <w:rPr>
          <w:rFonts w:ascii="Calibri" w:eastAsia="Times New Roman" w:hAnsi="Calibri" w:cs="Calibri"/>
          <w:color w:val="000000"/>
          <w:sz w:val="22"/>
          <w:szCs w:val="22"/>
        </w:rPr>
        <w:t>argumentene</w:t>
      </w:r>
      <w:proofErr w:type="gramEnd"/>
      <w:r>
        <w:rPr>
          <w:rFonts w:ascii="Calibri" w:eastAsia="Times New Roman" w:hAnsi="Calibri" w:cs="Calibri"/>
          <w:color w:val="000000"/>
          <w:sz w:val="22"/>
          <w:szCs w:val="22"/>
        </w:rPr>
        <w:t xml:space="preserve">: </w:t>
      </w:r>
    </w:p>
    <w:p w14:paraId="62DC28EB" w14:textId="77777777" w:rsidR="00A80737" w:rsidRPr="00AD2032" w:rsidRDefault="00A80737" w:rsidP="00A80737">
      <w:pPr>
        <w:spacing w:before="100" w:beforeAutospacing="1"/>
        <w:textAlignment w:val="baseline"/>
        <w:rPr>
          <w:rFonts w:ascii="Times New Roman" w:eastAsia="Times New Roman" w:hAnsi="Times New Roman" w:cs="Times New Roman"/>
          <w:color w:val="000000"/>
          <w:sz w:val="27"/>
          <w:szCs w:val="27"/>
        </w:rPr>
      </w:pPr>
      <w:r w:rsidRPr="00AD2032">
        <w:rPr>
          <w:rFonts w:ascii="Calibri" w:eastAsia="Times New Roman" w:hAnsi="Calibri" w:cs="Calibri"/>
          <w:color w:val="000000"/>
          <w:sz w:val="22"/>
          <w:szCs w:val="22"/>
        </w:rPr>
        <w:t> </w:t>
      </w:r>
    </w:p>
    <w:p w14:paraId="331AA413" w14:textId="77777777" w:rsidR="00A80737" w:rsidRPr="00AD2032" w:rsidRDefault="00A80737" w:rsidP="00A80737">
      <w:pPr>
        <w:spacing w:before="100"/>
        <w:ind w:left="720" w:hanging="360"/>
        <w:textAlignment w:val="baseline"/>
        <w:rPr>
          <w:rFonts w:ascii="Times New Roman" w:eastAsia="Times New Roman" w:hAnsi="Times New Roman" w:cs="Times New Roman"/>
          <w:color w:val="000000"/>
          <w:sz w:val="27"/>
          <w:szCs w:val="27"/>
        </w:rPr>
      </w:pPr>
      <w:r w:rsidRPr="00AD2032">
        <w:rPr>
          <w:rFonts w:ascii="Symbol" w:eastAsia="Times New Roman" w:hAnsi="Symbol" w:cs="Times New Roman"/>
          <w:color w:val="000000"/>
          <w:sz w:val="27"/>
          <w:szCs w:val="27"/>
        </w:rPr>
        <w:t>·</w:t>
      </w:r>
      <w:r w:rsidRPr="00AD2032">
        <w:rPr>
          <w:rFonts w:ascii="Times New Roman" w:eastAsia="Times New Roman" w:hAnsi="Times New Roman" w:cs="Times New Roman"/>
          <w:color w:val="000000"/>
          <w:sz w:val="14"/>
          <w:szCs w:val="14"/>
        </w:rPr>
        <w:t>         </w:t>
      </w:r>
      <w:r w:rsidRPr="00AD2032">
        <w:rPr>
          <w:rFonts w:ascii="Times New Roman" w:eastAsia="Times New Roman" w:hAnsi="Times New Roman" w:cs="Times New Roman"/>
          <w:color w:val="000000"/>
          <w:sz w:val="27"/>
          <w:szCs w:val="27"/>
        </w:rPr>
        <w:t>Likebehandling for elevene som velger å begynne på WANG Hamar</w:t>
      </w:r>
    </w:p>
    <w:p w14:paraId="20154B8A" w14:textId="77777777" w:rsidR="00A80737" w:rsidRPr="00AD2032" w:rsidRDefault="00A80737" w:rsidP="00A80737">
      <w:pPr>
        <w:spacing w:before="100"/>
        <w:ind w:left="720" w:hanging="360"/>
        <w:textAlignment w:val="baseline"/>
        <w:rPr>
          <w:rFonts w:ascii="Times New Roman" w:eastAsia="Times New Roman" w:hAnsi="Times New Roman" w:cs="Times New Roman"/>
          <w:color w:val="000000"/>
          <w:sz w:val="27"/>
          <w:szCs w:val="27"/>
        </w:rPr>
      </w:pPr>
      <w:r w:rsidRPr="00AD2032">
        <w:rPr>
          <w:rFonts w:ascii="Symbol" w:eastAsia="Times New Roman" w:hAnsi="Symbol" w:cs="Times New Roman"/>
          <w:color w:val="000000"/>
          <w:sz w:val="27"/>
          <w:szCs w:val="27"/>
        </w:rPr>
        <w:t>·</w:t>
      </w:r>
      <w:r w:rsidRPr="00AD2032">
        <w:rPr>
          <w:rFonts w:ascii="Times New Roman" w:eastAsia="Times New Roman" w:hAnsi="Times New Roman" w:cs="Times New Roman"/>
          <w:color w:val="000000"/>
          <w:sz w:val="14"/>
          <w:szCs w:val="14"/>
        </w:rPr>
        <w:t>         </w:t>
      </w:r>
      <w:r w:rsidRPr="00AD2032">
        <w:rPr>
          <w:rFonts w:ascii="Times New Roman" w:eastAsia="Times New Roman" w:hAnsi="Times New Roman" w:cs="Times New Roman"/>
          <w:color w:val="000000"/>
          <w:sz w:val="27"/>
          <w:szCs w:val="27"/>
        </w:rPr>
        <w:t>Skolen</w:t>
      </w:r>
      <w:r>
        <w:rPr>
          <w:rFonts w:ascii="Times New Roman" w:eastAsia="Times New Roman" w:hAnsi="Times New Roman" w:cs="Times New Roman"/>
          <w:color w:val="000000"/>
          <w:sz w:val="27"/>
          <w:szCs w:val="27"/>
        </w:rPr>
        <w:t xml:space="preserve"> har bedt </w:t>
      </w:r>
      <w:proofErr w:type="gramStart"/>
      <w:r>
        <w:rPr>
          <w:rFonts w:ascii="Times New Roman" w:eastAsia="Times New Roman" w:hAnsi="Times New Roman" w:cs="Times New Roman"/>
          <w:color w:val="000000"/>
          <w:sz w:val="27"/>
          <w:szCs w:val="27"/>
        </w:rPr>
        <w:t xml:space="preserve">om </w:t>
      </w:r>
      <w:r w:rsidRPr="00AD2032">
        <w:rPr>
          <w:rFonts w:ascii="Times New Roman" w:eastAsia="Times New Roman" w:hAnsi="Times New Roman" w:cs="Times New Roman"/>
          <w:color w:val="000000"/>
          <w:sz w:val="27"/>
          <w:szCs w:val="27"/>
        </w:rPr>
        <w:t xml:space="preserve"> politisk</w:t>
      </w:r>
      <w:proofErr w:type="gramEnd"/>
      <w:r w:rsidRPr="00AD203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dra</w:t>
      </w:r>
      <w:r w:rsidRPr="00AD2032">
        <w:rPr>
          <w:rFonts w:ascii="Times New Roman" w:eastAsia="Times New Roman" w:hAnsi="Times New Roman" w:cs="Times New Roman"/>
          <w:color w:val="000000"/>
          <w:sz w:val="27"/>
          <w:szCs w:val="27"/>
        </w:rPr>
        <w:t xml:space="preserve">hjelp for å få et økonomisk tilskudd som </w:t>
      </w:r>
      <w:r>
        <w:rPr>
          <w:rFonts w:ascii="Times New Roman" w:eastAsia="Times New Roman" w:hAnsi="Times New Roman" w:cs="Times New Roman"/>
          <w:color w:val="000000"/>
          <w:sz w:val="27"/>
          <w:szCs w:val="27"/>
        </w:rPr>
        <w:t>skolen</w:t>
      </w:r>
      <w:r w:rsidRPr="00AD2032">
        <w:rPr>
          <w:rFonts w:ascii="Times New Roman" w:eastAsia="Times New Roman" w:hAnsi="Times New Roman" w:cs="Times New Roman"/>
          <w:color w:val="000000"/>
          <w:sz w:val="27"/>
          <w:szCs w:val="27"/>
        </w:rPr>
        <w:t xml:space="preserve"> er kvalifisert for og  rette opp i det som </w:t>
      </w:r>
      <w:r>
        <w:rPr>
          <w:rFonts w:ascii="Times New Roman" w:eastAsia="Times New Roman" w:hAnsi="Times New Roman" w:cs="Times New Roman"/>
          <w:color w:val="000000"/>
          <w:sz w:val="27"/>
          <w:szCs w:val="27"/>
        </w:rPr>
        <w:t xml:space="preserve">oppleves som </w:t>
      </w:r>
      <w:r w:rsidRPr="00AD2032">
        <w:rPr>
          <w:rFonts w:ascii="Times New Roman" w:eastAsia="Times New Roman" w:hAnsi="Times New Roman" w:cs="Times New Roman"/>
          <w:color w:val="000000"/>
          <w:sz w:val="27"/>
          <w:szCs w:val="27"/>
        </w:rPr>
        <w:t xml:space="preserve"> forskjellsbehandling.</w:t>
      </w:r>
    </w:p>
    <w:p w14:paraId="6BFFB06B" w14:textId="77777777" w:rsidR="00A80737" w:rsidRPr="00AD2032" w:rsidRDefault="00A80737" w:rsidP="00A80737">
      <w:pPr>
        <w:spacing w:before="100"/>
        <w:ind w:left="720" w:hanging="360"/>
        <w:textAlignment w:val="baseline"/>
        <w:rPr>
          <w:rFonts w:ascii="Times New Roman" w:eastAsia="Times New Roman" w:hAnsi="Times New Roman" w:cs="Times New Roman"/>
          <w:color w:val="000000"/>
          <w:sz w:val="27"/>
          <w:szCs w:val="27"/>
        </w:rPr>
      </w:pPr>
      <w:r w:rsidRPr="00AD2032">
        <w:rPr>
          <w:rFonts w:ascii="Symbol" w:eastAsia="Times New Roman" w:hAnsi="Symbol" w:cs="Times New Roman"/>
          <w:color w:val="000000"/>
          <w:sz w:val="27"/>
          <w:szCs w:val="27"/>
        </w:rPr>
        <w:t>·</w:t>
      </w:r>
      <w:r w:rsidRPr="00AD2032">
        <w:rPr>
          <w:rFonts w:ascii="Times New Roman" w:eastAsia="Times New Roman" w:hAnsi="Times New Roman" w:cs="Times New Roman"/>
          <w:color w:val="000000"/>
          <w:sz w:val="14"/>
          <w:szCs w:val="14"/>
        </w:rPr>
        <w:t>         </w:t>
      </w:r>
      <w:r w:rsidRPr="00AD2032">
        <w:rPr>
          <w:rFonts w:ascii="Times New Roman" w:eastAsia="Times New Roman" w:hAnsi="Times New Roman" w:cs="Times New Roman"/>
          <w:color w:val="000000"/>
          <w:sz w:val="27"/>
          <w:szCs w:val="27"/>
        </w:rPr>
        <w:t xml:space="preserve">Et slikt </w:t>
      </w:r>
      <w:proofErr w:type="gramStart"/>
      <w:r>
        <w:rPr>
          <w:rFonts w:ascii="Times New Roman" w:eastAsia="Times New Roman" w:hAnsi="Times New Roman" w:cs="Times New Roman"/>
          <w:color w:val="000000"/>
          <w:sz w:val="27"/>
          <w:szCs w:val="27"/>
        </w:rPr>
        <w:t xml:space="preserve">tilskudd </w:t>
      </w:r>
      <w:r w:rsidRPr="00AD2032">
        <w:rPr>
          <w:rFonts w:ascii="Times New Roman" w:eastAsia="Times New Roman" w:hAnsi="Times New Roman" w:cs="Times New Roman"/>
          <w:color w:val="000000"/>
          <w:sz w:val="27"/>
          <w:szCs w:val="27"/>
        </w:rPr>
        <w:t xml:space="preserve"> vil</w:t>
      </w:r>
      <w:proofErr w:type="gramEnd"/>
      <w:r w:rsidRPr="00AD2032">
        <w:rPr>
          <w:rFonts w:ascii="Times New Roman" w:eastAsia="Times New Roman" w:hAnsi="Times New Roman" w:cs="Times New Roman"/>
          <w:color w:val="000000"/>
          <w:sz w:val="27"/>
          <w:szCs w:val="27"/>
        </w:rPr>
        <w:t xml:space="preserve"> komme alle skolens elever til gode</w:t>
      </w:r>
    </w:p>
    <w:p w14:paraId="4B1FD70E" w14:textId="77777777" w:rsidR="00A80737" w:rsidRPr="00AD2032" w:rsidRDefault="00A80737" w:rsidP="00A80737">
      <w:pPr>
        <w:rPr>
          <w:rFonts w:ascii="Times New Roman" w:eastAsia="Times New Roman" w:hAnsi="Times New Roman" w:cs="Times New Roman"/>
        </w:rPr>
      </w:pPr>
    </w:p>
    <w:p w14:paraId="1F8A1A5E" w14:textId="77777777" w:rsidR="00A80737" w:rsidRDefault="00A80737" w:rsidP="00A80737"/>
    <w:p w14:paraId="1022394E" w14:textId="77777777" w:rsidR="00A80737" w:rsidRDefault="00A80737" w:rsidP="00A80737">
      <w:r>
        <w:t>Hamar 24.august 2020</w:t>
      </w:r>
    </w:p>
    <w:p w14:paraId="0BFD1ECF" w14:textId="77777777" w:rsidR="00A80737" w:rsidRDefault="00A80737" w:rsidP="00A80737"/>
    <w:p w14:paraId="0893AAE4" w14:textId="77777777" w:rsidR="00A80737" w:rsidRDefault="00A80737" w:rsidP="00A80737"/>
    <w:p w14:paraId="240FAF71" w14:textId="77777777" w:rsidR="00A80737" w:rsidRDefault="00A80737" w:rsidP="00A80737">
      <w:r>
        <w:t xml:space="preserve">Kari -Anne </w:t>
      </w:r>
      <w:proofErr w:type="spellStart"/>
      <w:r>
        <w:t>Jønnes</w:t>
      </w:r>
      <w:proofErr w:type="spellEnd"/>
    </w:p>
    <w:p w14:paraId="08CA47E3" w14:textId="77777777" w:rsidR="00A80737" w:rsidRDefault="00A80737" w:rsidP="00A80737">
      <w:r>
        <w:t>Gruppeleder Høyre Innlandet fylkesting</w:t>
      </w:r>
      <w:r>
        <w:tab/>
      </w:r>
    </w:p>
    <w:p w14:paraId="53348E07" w14:textId="77777777" w:rsidR="00A80737" w:rsidRDefault="00A80737" w:rsidP="00A80737"/>
    <w:p w14:paraId="22399616" w14:textId="77777777" w:rsidR="00A80737" w:rsidRDefault="00A80737" w:rsidP="00A80737">
      <w:r>
        <w:t>Charlotte Veland Hoven</w:t>
      </w:r>
    </w:p>
    <w:p w14:paraId="163F80EB" w14:textId="77777777" w:rsidR="00A80737" w:rsidRDefault="00A80737" w:rsidP="00A80737">
      <w:r>
        <w:t>Gruppeleder Krf Innlandet fylkesting</w:t>
      </w:r>
    </w:p>
    <w:p w14:paraId="1D417052" w14:textId="77777777" w:rsidR="00A80737" w:rsidRDefault="00A80737" w:rsidP="00A80737"/>
    <w:p w14:paraId="727EAF0F" w14:textId="77777777" w:rsidR="00A80737" w:rsidRDefault="00A80737" w:rsidP="00A80737">
      <w:r>
        <w:t>Erik Ringnes</w:t>
      </w:r>
    </w:p>
    <w:p w14:paraId="010ED846" w14:textId="060C053A" w:rsidR="00A80737" w:rsidRDefault="00A80737" w:rsidP="00A80737">
      <w:r>
        <w:t>Gruppeleder Venstre Innlandet fylkesting</w:t>
      </w:r>
    </w:p>
    <w:p w14:paraId="16313673" w14:textId="79028BFA" w:rsidR="00A80737" w:rsidRDefault="00A80737" w:rsidP="00A80737"/>
    <w:p w14:paraId="71C0EA7B" w14:textId="77777777" w:rsidR="00A80737" w:rsidRDefault="00A80737" w:rsidP="00A80737"/>
    <w:p w14:paraId="63A0B1FA" w14:textId="26D8A12F" w:rsidR="00A80737" w:rsidRDefault="00A80737" w:rsidP="00A80737"/>
    <w:p w14:paraId="17C38F17" w14:textId="77777777" w:rsidR="00A80737" w:rsidRPr="006C40C7" w:rsidRDefault="00A80737" w:rsidP="00A80737">
      <w:pPr>
        <w:rPr>
          <w:b/>
          <w:bCs/>
        </w:rPr>
      </w:pPr>
      <w:r w:rsidRPr="006C40C7">
        <w:rPr>
          <w:b/>
          <w:bCs/>
        </w:rPr>
        <w:t xml:space="preserve">Ad sak 162/20 fylkesbudsjett Innlandet </w:t>
      </w:r>
    </w:p>
    <w:p w14:paraId="44552EEF" w14:textId="74684683" w:rsidR="00A80737" w:rsidRDefault="00A80737" w:rsidP="00A80737">
      <w:r>
        <w:t xml:space="preserve">Kulturkortet innføres i </w:t>
      </w:r>
      <w:r w:rsidR="00C6474B">
        <w:t>2021 for</w:t>
      </w:r>
      <w:r>
        <w:t xml:space="preserve"> hele Innlandet etter modell fra tidligere Hedmark fylke. </w:t>
      </w:r>
    </w:p>
    <w:p w14:paraId="12F66EE7" w14:textId="65D6502B" w:rsidR="00A80737" w:rsidRDefault="00A80737" w:rsidP="00A80737">
      <w:r>
        <w:t xml:space="preserve">Kortet vil </w:t>
      </w:r>
      <w:r w:rsidR="00C6474B">
        <w:t>gi rabatter på</w:t>
      </w:r>
      <w:r>
        <w:t xml:space="preserve"> arrangementer for ungdom mellom 13 og 21 år og </w:t>
      </w:r>
    </w:p>
    <w:p w14:paraId="130952DC" w14:textId="74AA1400" w:rsidR="00A80737" w:rsidRDefault="00A80737" w:rsidP="00A80737">
      <w:r>
        <w:t xml:space="preserve">gjøres </w:t>
      </w:r>
      <w:r w:rsidR="00C6474B">
        <w:t>gjeldene på</w:t>
      </w:r>
      <w:r>
        <w:t xml:space="preserve"> kinoer, festivaler, </w:t>
      </w:r>
      <w:r w:rsidR="00C6474B">
        <w:t>teatre,</w:t>
      </w:r>
      <w:r>
        <w:t xml:space="preserve"> museer, fotball og ishockeykamper, samt en </w:t>
      </w:r>
      <w:r w:rsidR="00C6474B">
        <w:t>del arrangementer</w:t>
      </w:r>
      <w:r>
        <w:t xml:space="preserve"> i </w:t>
      </w:r>
      <w:r w:rsidR="00C6474B">
        <w:t>kulturhus og andre</w:t>
      </w:r>
      <w:r>
        <w:t xml:space="preserve"> kulturarrangementer som det inngås avtaler med. </w:t>
      </w:r>
    </w:p>
    <w:p w14:paraId="67BC8B93" w14:textId="7A49E40D" w:rsidR="00A80737" w:rsidRDefault="00A80737" w:rsidP="00A80737">
      <w:r>
        <w:t xml:space="preserve">Formålet med kulturkortet er å legge til rette for trivsel, tilknytning og kulturimpulser for våre ungdommer. Tiltaket er beregnet til </w:t>
      </w:r>
      <w:proofErr w:type="spellStart"/>
      <w:r>
        <w:t>ca</w:t>
      </w:r>
      <w:proofErr w:type="spellEnd"/>
      <w:r>
        <w:t xml:space="preserve"> 3 </w:t>
      </w:r>
      <w:proofErr w:type="spellStart"/>
      <w:r>
        <w:t>mill</w:t>
      </w:r>
      <w:proofErr w:type="spellEnd"/>
      <w:r>
        <w:t xml:space="preserve"> og finansieres ved å kutte tilsvarende i </w:t>
      </w:r>
      <w:proofErr w:type="spellStart"/>
      <w:r>
        <w:t>kap</w:t>
      </w:r>
      <w:proofErr w:type="spellEnd"/>
      <w:r w:rsidR="00C6474B">
        <w:t xml:space="preserve"> for vedlikehold</w:t>
      </w:r>
      <w:r>
        <w:t xml:space="preserve"> av fylkesveier.</w:t>
      </w:r>
    </w:p>
    <w:p w14:paraId="01FD779A" w14:textId="77777777" w:rsidR="00A80737" w:rsidRDefault="00A80737" w:rsidP="00A80737"/>
    <w:p w14:paraId="73E1F29C" w14:textId="77777777" w:rsidR="00A80737" w:rsidRDefault="00A80737" w:rsidP="00A80737"/>
    <w:p w14:paraId="3E253632" w14:textId="77777777" w:rsidR="00A80737" w:rsidRDefault="00A80737" w:rsidP="00A80737">
      <w:r>
        <w:t xml:space="preserve">Ringnes (V) </w:t>
      </w:r>
    </w:p>
    <w:p w14:paraId="349CFFBF" w14:textId="77777777" w:rsidR="00A80737" w:rsidRDefault="00A80737" w:rsidP="00A80737"/>
    <w:p w14:paraId="4E39548E" w14:textId="77777777" w:rsidR="00A80737" w:rsidRDefault="00A80737" w:rsidP="00A80737">
      <w:pPr>
        <w:rPr>
          <w:rFonts w:ascii="Calibri" w:eastAsia="Times New Roman" w:hAnsi="Calibri" w:cs="Calibri"/>
          <w:color w:val="000000"/>
          <w:sz w:val="22"/>
          <w:szCs w:val="22"/>
        </w:rPr>
      </w:pPr>
      <w:r>
        <w:rPr>
          <w:rFonts w:ascii="Calibri" w:eastAsia="Times New Roman" w:hAnsi="Calibri" w:cs="Calibri"/>
          <w:color w:val="000000"/>
          <w:sz w:val="22"/>
          <w:szCs w:val="22"/>
        </w:rPr>
        <w:t>Møte med NHO/LO og gruppelederne i Innlandet fylkesting 15.1.21</w:t>
      </w:r>
    </w:p>
    <w:p w14:paraId="086DBB88" w14:textId="77777777" w:rsidR="00A80737" w:rsidRDefault="00A80737" w:rsidP="00A80737">
      <w:pPr>
        <w:rPr>
          <w:rFonts w:ascii="Calibri" w:eastAsia="Times New Roman" w:hAnsi="Calibri" w:cs="Calibri"/>
          <w:color w:val="000000"/>
          <w:sz w:val="22"/>
          <w:szCs w:val="22"/>
        </w:rPr>
      </w:pPr>
    </w:p>
    <w:p w14:paraId="74C0121E" w14:textId="3A747A1C" w:rsidR="00A80737" w:rsidRDefault="00A80737" w:rsidP="00A80737">
      <w:pPr>
        <w:rPr>
          <w:rFonts w:ascii="Calibri" w:eastAsia="Times New Roman" w:hAnsi="Calibri" w:cs="Calibri"/>
          <w:color w:val="000000"/>
          <w:sz w:val="22"/>
          <w:szCs w:val="22"/>
        </w:rPr>
      </w:pPr>
    </w:p>
    <w:p w14:paraId="0783EE35" w14:textId="265904CE" w:rsidR="00A80737" w:rsidRDefault="00A80737" w:rsidP="00A80737">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Venstre </w:t>
      </w:r>
      <w:r w:rsidR="006E5F8B">
        <w:rPr>
          <w:rFonts w:ascii="Calibri" w:eastAsia="Times New Roman" w:hAnsi="Calibri" w:cs="Calibri"/>
          <w:color w:val="000000"/>
          <w:sz w:val="22"/>
          <w:szCs w:val="22"/>
        </w:rPr>
        <w:t xml:space="preserve">vil hevde at vi har </w:t>
      </w:r>
      <w:r>
        <w:rPr>
          <w:rFonts w:ascii="Calibri" w:eastAsia="Times New Roman" w:hAnsi="Calibri" w:cs="Calibri"/>
          <w:color w:val="000000"/>
          <w:sz w:val="22"/>
          <w:szCs w:val="22"/>
        </w:rPr>
        <w:t xml:space="preserve">lenge </w:t>
      </w:r>
      <w:proofErr w:type="gramStart"/>
      <w:r>
        <w:rPr>
          <w:rFonts w:ascii="Calibri" w:eastAsia="Times New Roman" w:hAnsi="Calibri" w:cs="Calibri"/>
          <w:color w:val="000000"/>
          <w:sz w:val="22"/>
          <w:szCs w:val="22"/>
        </w:rPr>
        <w:t>hatt  3</w:t>
      </w:r>
      <w:proofErr w:type="gramEnd"/>
      <w:r>
        <w:rPr>
          <w:rFonts w:ascii="Calibri" w:eastAsia="Times New Roman" w:hAnsi="Calibri" w:cs="Calibri"/>
          <w:color w:val="000000"/>
          <w:sz w:val="22"/>
          <w:szCs w:val="22"/>
        </w:rPr>
        <w:t xml:space="preserve"> saker som vil ha stor betydning for utviklingen i Innlandet framover,- </w:t>
      </w:r>
    </w:p>
    <w:p w14:paraId="6B560A8B" w14:textId="77777777" w:rsidR="00A80737" w:rsidRDefault="00A80737" w:rsidP="00A80737">
      <w:pPr>
        <w:rPr>
          <w:rFonts w:ascii="Calibri" w:eastAsia="Times New Roman" w:hAnsi="Calibri" w:cs="Calibri"/>
          <w:color w:val="000000"/>
          <w:sz w:val="22"/>
          <w:szCs w:val="22"/>
        </w:rPr>
      </w:pPr>
    </w:p>
    <w:p w14:paraId="5EDF658A" w14:textId="77777777" w:rsidR="00A80737" w:rsidRDefault="00A80737" w:rsidP="00A80737">
      <w:pPr>
        <w:pStyle w:val="Listeavsnitt"/>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Dobbeltsporet jernbane til Lillehammer</w:t>
      </w:r>
    </w:p>
    <w:p w14:paraId="3B474077" w14:textId="77777777" w:rsidR="00A80737" w:rsidRDefault="00A80737" w:rsidP="00A80737">
      <w:pPr>
        <w:pStyle w:val="Listeavsnitt"/>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At Høgskolen i Innlandet får universitetsstatus</w:t>
      </w:r>
    </w:p>
    <w:p w14:paraId="3780ED32" w14:textId="77777777" w:rsidR="00A80737" w:rsidRPr="00EA1B16" w:rsidRDefault="00A80737" w:rsidP="00A80737">
      <w:pPr>
        <w:pStyle w:val="Listeavsnitt"/>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At Innlandet </w:t>
      </w:r>
      <w:proofErr w:type="gramStart"/>
      <w:r>
        <w:rPr>
          <w:rFonts w:ascii="Calibri" w:eastAsia="Times New Roman" w:hAnsi="Calibri" w:cs="Calibri"/>
          <w:color w:val="000000"/>
          <w:sz w:val="22"/>
          <w:szCs w:val="22"/>
        </w:rPr>
        <w:t>får  en</w:t>
      </w:r>
      <w:proofErr w:type="gramEnd"/>
      <w:r>
        <w:rPr>
          <w:rFonts w:ascii="Calibri" w:eastAsia="Times New Roman" w:hAnsi="Calibri" w:cs="Calibri"/>
          <w:color w:val="000000"/>
          <w:sz w:val="22"/>
          <w:szCs w:val="22"/>
        </w:rPr>
        <w:t xml:space="preserve"> oppdatert  sykehusstruktur </w:t>
      </w:r>
    </w:p>
    <w:p w14:paraId="68187A71" w14:textId="77777777" w:rsidR="00A80737" w:rsidRDefault="00A80737" w:rsidP="00A80737">
      <w:pPr>
        <w:rPr>
          <w:rFonts w:ascii="Calibri" w:eastAsia="Times New Roman" w:hAnsi="Calibri" w:cs="Calibri"/>
          <w:color w:val="000000"/>
          <w:sz w:val="22"/>
          <w:szCs w:val="22"/>
        </w:rPr>
      </w:pPr>
    </w:p>
    <w:p w14:paraId="0E1E34BE" w14:textId="77777777" w:rsidR="00A80737" w:rsidRDefault="00A80737" w:rsidP="00A80737">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Ingen av disse sakene er dessverre realisert foreløpig og Venstre mener at vi må jobbe for å komme i mål med alle disse 3 sakene  </w:t>
      </w:r>
    </w:p>
    <w:p w14:paraId="60FC3D24" w14:textId="77777777" w:rsidR="00A80737" w:rsidRDefault="00A80737" w:rsidP="00A80737">
      <w:pPr>
        <w:rPr>
          <w:rFonts w:ascii="Calibri" w:eastAsia="Times New Roman" w:hAnsi="Calibri" w:cs="Calibri"/>
          <w:color w:val="000000"/>
          <w:sz w:val="22"/>
          <w:szCs w:val="22"/>
        </w:rPr>
      </w:pPr>
    </w:p>
    <w:p w14:paraId="47C274CE" w14:textId="77777777" w:rsidR="00A80737" w:rsidRPr="00EA1B16" w:rsidRDefault="00A80737" w:rsidP="00A80737">
      <w:pPr>
        <w:rPr>
          <w:rFonts w:ascii="Calibri" w:eastAsia="Times New Roman" w:hAnsi="Calibri" w:cs="Calibri"/>
          <w:color w:val="000000"/>
          <w:sz w:val="22"/>
          <w:szCs w:val="22"/>
        </w:rPr>
      </w:pPr>
      <w:r w:rsidRPr="00EA1B16">
        <w:rPr>
          <w:rFonts w:ascii="Calibri" w:eastAsia="Times New Roman" w:hAnsi="Calibri" w:cs="Calibri"/>
          <w:color w:val="000000"/>
          <w:sz w:val="22"/>
          <w:szCs w:val="22"/>
        </w:rPr>
        <w:t>Hei Erik</w:t>
      </w:r>
    </w:p>
    <w:p w14:paraId="0A07DDCD" w14:textId="77777777" w:rsidR="00A80737" w:rsidRPr="00EA1B16" w:rsidRDefault="00A80737" w:rsidP="00A80737">
      <w:pPr>
        <w:rPr>
          <w:rFonts w:ascii="Calibri" w:eastAsia="Times New Roman" w:hAnsi="Calibri" w:cs="Calibri"/>
          <w:color w:val="000000"/>
          <w:sz w:val="22"/>
          <w:szCs w:val="22"/>
        </w:rPr>
      </w:pPr>
      <w:r w:rsidRPr="00EA1B16">
        <w:rPr>
          <w:rFonts w:ascii="Calibri" w:eastAsia="Times New Roman" w:hAnsi="Calibri" w:cs="Calibri"/>
          <w:color w:val="000000"/>
          <w:sz w:val="22"/>
          <w:szCs w:val="22"/>
        </w:rPr>
        <w:t>Kort status:</w:t>
      </w:r>
    </w:p>
    <w:p w14:paraId="6AD4C894" w14:textId="77777777" w:rsidR="00A80737" w:rsidRPr="00EA1B16" w:rsidRDefault="00A80737" w:rsidP="00A80737">
      <w:pPr>
        <w:rPr>
          <w:rFonts w:ascii="Calibri" w:eastAsia="Times New Roman" w:hAnsi="Calibri" w:cs="Calibri"/>
          <w:color w:val="000000"/>
          <w:sz w:val="22"/>
          <w:szCs w:val="22"/>
        </w:rPr>
      </w:pPr>
      <w:r w:rsidRPr="00EA1B16">
        <w:rPr>
          <w:rFonts w:ascii="Calibri" w:eastAsia="Times New Roman" w:hAnsi="Calibri" w:cs="Calibri"/>
          <w:color w:val="000000"/>
          <w:sz w:val="22"/>
          <w:szCs w:val="22"/>
        </w:rPr>
        <w:t xml:space="preserve">Det arbeides videre med søknaden med et mål om å levere i løpet av vårsemestret. Vi har oppdatert med nye tall og skriver nye kapitel på de 3 områdene vi ikke fikk godkjent. Vi har hatt dialog med KD i løpet av høsten 2020, og har løpende dialog med </w:t>
      </w:r>
      <w:proofErr w:type="spellStart"/>
      <w:r w:rsidRPr="00EA1B16">
        <w:rPr>
          <w:rFonts w:ascii="Calibri" w:eastAsia="Times New Roman" w:hAnsi="Calibri" w:cs="Calibri"/>
          <w:color w:val="000000"/>
          <w:sz w:val="22"/>
          <w:szCs w:val="22"/>
        </w:rPr>
        <w:t>NOKUT</w:t>
      </w:r>
      <w:proofErr w:type="spellEnd"/>
      <w:r w:rsidRPr="00EA1B16">
        <w:rPr>
          <w:rFonts w:ascii="Calibri" w:eastAsia="Times New Roman" w:hAnsi="Calibri" w:cs="Calibri"/>
          <w:color w:val="000000"/>
          <w:sz w:val="22"/>
          <w:szCs w:val="22"/>
        </w:rPr>
        <w:t xml:space="preserve"> om ny/oppdatert søknad.</w:t>
      </w:r>
    </w:p>
    <w:p w14:paraId="001FBE12" w14:textId="77777777" w:rsidR="00A80737" w:rsidRPr="00EA1B16" w:rsidRDefault="00A80737" w:rsidP="00A80737">
      <w:pPr>
        <w:rPr>
          <w:rFonts w:ascii="Calibri" w:eastAsia="Times New Roman" w:hAnsi="Calibri" w:cs="Calibri"/>
          <w:color w:val="000000"/>
          <w:sz w:val="22"/>
          <w:szCs w:val="22"/>
        </w:rPr>
      </w:pPr>
      <w:proofErr w:type="spellStart"/>
      <w:r w:rsidRPr="00EA1B16">
        <w:rPr>
          <w:rFonts w:ascii="Calibri" w:eastAsia="Times New Roman" w:hAnsi="Calibri" w:cs="Calibri"/>
          <w:color w:val="000000"/>
          <w:sz w:val="22"/>
          <w:szCs w:val="22"/>
        </w:rPr>
        <w:t>Mvh</w:t>
      </w:r>
      <w:proofErr w:type="spellEnd"/>
      <w:r w:rsidRPr="00EA1B16">
        <w:rPr>
          <w:rFonts w:ascii="Calibri" w:eastAsia="Times New Roman" w:hAnsi="Calibri" w:cs="Calibri"/>
          <w:color w:val="000000"/>
          <w:sz w:val="22"/>
          <w:szCs w:val="22"/>
        </w:rPr>
        <w:t xml:space="preserve"> Anna</w:t>
      </w:r>
    </w:p>
    <w:p w14:paraId="5CCB6605" w14:textId="77777777" w:rsidR="00A80737" w:rsidRPr="00EA1B16" w:rsidRDefault="00A80737" w:rsidP="00A80737">
      <w:pPr>
        <w:rPr>
          <w:rFonts w:ascii="Calibri" w:eastAsia="Times New Roman" w:hAnsi="Calibri" w:cs="Calibri"/>
          <w:color w:val="000000"/>
          <w:sz w:val="22"/>
          <w:szCs w:val="22"/>
        </w:rPr>
      </w:pPr>
      <w:r w:rsidRPr="00EA1B16">
        <w:rPr>
          <w:rFonts w:ascii="Calibri" w:eastAsia="Times New Roman" w:hAnsi="Calibri" w:cs="Calibri"/>
          <w:color w:val="000000"/>
          <w:sz w:val="22"/>
          <w:szCs w:val="22"/>
        </w:rPr>
        <w:t> </w:t>
      </w:r>
    </w:p>
    <w:p w14:paraId="0215B17A" w14:textId="77777777" w:rsidR="00A80737" w:rsidRPr="00EA1B16" w:rsidRDefault="00A80737" w:rsidP="00A80737">
      <w:pPr>
        <w:rPr>
          <w:rFonts w:ascii="Calibri" w:eastAsia="Times New Roman" w:hAnsi="Calibri" w:cs="Calibri"/>
          <w:color w:val="000000"/>
          <w:sz w:val="22"/>
          <w:szCs w:val="22"/>
        </w:rPr>
      </w:pPr>
      <w:r w:rsidRPr="00EA1B16">
        <w:rPr>
          <w:rFonts w:ascii="Calibri" w:eastAsia="Times New Roman" w:hAnsi="Calibri" w:cs="Calibri"/>
          <w:noProof/>
          <w:color w:val="000000"/>
          <w:sz w:val="22"/>
          <w:szCs w:val="22"/>
        </w:rPr>
        <mc:AlternateContent>
          <mc:Choice Requires="wps">
            <w:drawing>
              <wp:anchor distT="0" distB="0" distL="114300" distR="114300" simplePos="0" relativeHeight="251659264" behindDoc="0" locked="0" layoutInCell="1" allowOverlap="0" wp14:anchorId="3FE94E74" wp14:editId="74739B6B">
                <wp:simplePos x="0" y="0"/>
                <wp:positionH relativeFrom="column">
                  <wp:align>left</wp:align>
                </wp:positionH>
                <wp:positionV relativeFrom="line">
                  <wp:posOffset>0</wp:posOffset>
                </wp:positionV>
                <wp:extent cx="406400" cy="406400"/>
                <wp:effectExtent l="0" t="0" r="0" b="0"/>
                <wp:wrapSquare wrapText="bothSides"/>
                <wp:docPr id="1" name="Rektangel 1" descr="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B2037" id="Rektangel 1" o:spid="_x0000_s1026" alt="image001.png" style="position:absolute;margin-left:0;margin-top:0;width:32pt;height:32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" o:allowoverlap="f" filled="f" stroked="f">
                <o:lock v:ext="edit" aspectratio="t"/>
                <w10:wrap type="square" anchory="line"/>
              </v:rect>
            </w:pict>
          </mc:Fallback>
        </mc:AlternateContent>
      </w:r>
      <w:r w:rsidRPr="00EA1B16">
        <w:rPr>
          <w:rFonts w:ascii="Arial" w:eastAsia="Times New Roman" w:hAnsi="Arial" w:cs="Arial"/>
          <w:color w:val="000000"/>
          <w:sz w:val="20"/>
          <w:szCs w:val="20"/>
        </w:rPr>
        <w:t>Med vennlig hilsen</w:t>
      </w:r>
    </w:p>
    <w:p w14:paraId="15464727" w14:textId="77777777" w:rsidR="00A80737" w:rsidRPr="00EA1B16" w:rsidRDefault="00A80737" w:rsidP="00A80737">
      <w:pPr>
        <w:rPr>
          <w:rFonts w:ascii="Calibri" w:eastAsia="Times New Roman" w:hAnsi="Calibri" w:cs="Calibri"/>
          <w:color w:val="000000"/>
          <w:sz w:val="22"/>
          <w:szCs w:val="22"/>
        </w:rPr>
      </w:pPr>
      <w:r w:rsidRPr="00EA1B16">
        <w:rPr>
          <w:rFonts w:ascii="Arial" w:eastAsia="Times New Roman" w:hAnsi="Arial" w:cs="Arial"/>
          <w:color w:val="4FC34E"/>
          <w:sz w:val="28"/>
          <w:szCs w:val="28"/>
        </w:rPr>
        <w:t>Anna L. Ottosen</w:t>
      </w:r>
    </w:p>
    <w:p w14:paraId="44244EA1" w14:textId="77777777" w:rsidR="00A80737" w:rsidRPr="00EA1B16" w:rsidRDefault="00A80737" w:rsidP="00A80737">
      <w:pPr>
        <w:rPr>
          <w:rFonts w:ascii="Calibri" w:eastAsia="Times New Roman" w:hAnsi="Calibri" w:cs="Calibri"/>
          <w:color w:val="000000"/>
          <w:sz w:val="22"/>
          <w:szCs w:val="22"/>
        </w:rPr>
      </w:pPr>
      <w:r w:rsidRPr="00EA1B16">
        <w:rPr>
          <w:rFonts w:ascii="Arial" w:eastAsia="Times New Roman" w:hAnsi="Arial" w:cs="Arial"/>
          <w:color w:val="000000"/>
          <w:sz w:val="20"/>
          <w:szCs w:val="20"/>
        </w:rPr>
        <w:t xml:space="preserve">Viserektor/Vice </w:t>
      </w:r>
      <w:proofErr w:type="spellStart"/>
      <w:r w:rsidRPr="00EA1B16">
        <w:rPr>
          <w:rFonts w:ascii="Arial" w:eastAsia="Times New Roman" w:hAnsi="Arial" w:cs="Arial"/>
          <w:color w:val="000000"/>
          <w:sz w:val="20"/>
          <w:szCs w:val="20"/>
        </w:rPr>
        <w:t>Rector</w:t>
      </w:r>
      <w:proofErr w:type="spellEnd"/>
    </w:p>
    <w:p w14:paraId="5FAC47FD" w14:textId="6F528C6D" w:rsidR="00A80737" w:rsidRDefault="00A80737" w:rsidP="00A80737"/>
    <w:p w14:paraId="4CE2116E" w14:textId="77777777" w:rsidR="00A80737" w:rsidRDefault="00A80737" w:rsidP="00A80737"/>
    <w:p w14:paraId="61D66B79" w14:textId="60BA3DD6" w:rsidR="00277CB9" w:rsidRDefault="00277CB9" w:rsidP="00277CB9">
      <w:pPr>
        <w:rPr>
          <w:rFonts w:ascii="Times New Roman" w:eastAsia="Times New Roman" w:hAnsi="Times New Roman" w:cs="Times New Roman"/>
        </w:rPr>
      </w:pPr>
    </w:p>
    <w:p w14:paraId="63E333D3" w14:textId="1E4813E0" w:rsidR="0023649C" w:rsidRDefault="0023649C" w:rsidP="00277CB9">
      <w:pPr>
        <w:rPr>
          <w:rFonts w:ascii="Times New Roman" w:eastAsia="Times New Roman" w:hAnsi="Times New Roman" w:cs="Times New Roman"/>
        </w:rPr>
      </w:pPr>
    </w:p>
    <w:p w14:paraId="4E2F3345" w14:textId="6D547985" w:rsidR="0023649C" w:rsidRDefault="0023649C" w:rsidP="00277CB9">
      <w:pPr>
        <w:rPr>
          <w:rFonts w:ascii="Times New Roman" w:eastAsia="Times New Roman" w:hAnsi="Times New Roman" w:cs="Times New Roman"/>
        </w:rPr>
      </w:pPr>
      <w:r>
        <w:rPr>
          <w:rFonts w:ascii="Times New Roman" w:eastAsia="Times New Roman" w:hAnsi="Times New Roman" w:cs="Times New Roman"/>
        </w:rPr>
        <w:t xml:space="preserve">Vedlegg: møteaktivitet </w:t>
      </w:r>
    </w:p>
    <w:p w14:paraId="0AAF2CD8" w14:textId="77777777" w:rsidR="00506E4E" w:rsidRDefault="00506E4E" w:rsidP="00683C16">
      <w:pPr>
        <w:rPr>
          <w:rFonts w:ascii="Times New Roman" w:eastAsia="Times New Roman" w:hAnsi="Times New Roman" w:cs="Times New Roman"/>
        </w:rPr>
      </w:pPr>
    </w:p>
    <w:p w14:paraId="07749308" w14:textId="12868203" w:rsidR="006567F7" w:rsidRDefault="00F9781B" w:rsidP="00657848">
      <w:r>
        <w:t xml:space="preserve">Møter </w:t>
      </w:r>
      <w:proofErr w:type="gramStart"/>
      <w:r>
        <w:t xml:space="preserve">i </w:t>
      </w:r>
      <w:r w:rsidR="006567F7">
        <w:t xml:space="preserve"> 2</w:t>
      </w:r>
      <w:r w:rsidR="00F82E15">
        <w:t>020</w:t>
      </w:r>
      <w:proofErr w:type="gramEnd"/>
      <w:r w:rsidR="006567F7">
        <w:t>:</w:t>
      </w:r>
    </w:p>
    <w:p w14:paraId="2C13070C" w14:textId="744442DA" w:rsidR="00657848" w:rsidRDefault="00657848" w:rsidP="00657848">
      <w:r>
        <w:t>19.2.</w:t>
      </w:r>
      <w:r>
        <w:tab/>
        <w:t>Utvalg for utdanning</w:t>
      </w:r>
    </w:p>
    <w:p w14:paraId="79C5AA44" w14:textId="38EE10DC" w:rsidR="00657848" w:rsidRDefault="00657848" w:rsidP="00657848">
      <w:r>
        <w:t>20.2</w:t>
      </w:r>
      <w:r>
        <w:tab/>
        <w:t>Regionstyret i Valdres</w:t>
      </w:r>
    </w:p>
    <w:p w14:paraId="2009976C" w14:textId="031220F1" w:rsidR="00657848" w:rsidRDefault="00537771" w:rsidP="00657848">
      <w:r>
        <w:t>29.2</w:t>
      </w:r>
      <w:r>
        <w:tab/>
        <w:t>Årsmøte Innlandet Venstre</w:t>
      </w:r>
    </w:p>
    <w:p w14:paraId="2DF5BA12" w14:textId="294C7985" w:rsidR="00657848" w:rsidRDefault="00537771" w:rsidP="00657848">
      <w:r>
        <w:t>4.3</w:t>
      </w:r>
      <w:r>
        <w:tab/>
        <w:t>Regionstyret Valdres</w:t>
      </w:r>
    </w:p>
    <w:p w14:paraId="75DEBF1A" w14:textId="2589B2B6" w:rsidR="00537771" w:rsidRDefault="00537771" w:rsidP="00657848">
      <w:r>
        <w:t>18.3</w:t>
      </w:r>
      <w:r>
        <w:tab/>
        <w:t>Sølen verneområdestyre</w:t>
      </w:r>
    </w:p>
    <w:p w14:paraId="2E99BA73" w14:textId="722E7BD4" w:rsidR="00537771" w:rsidRDefault="00537771" w:rsidP="00657848">
      <w:r>
        <w:t>23.3</w:t>
      </w:r>
      <w:r>
        <w:tab/>
        <w:t xml:space="preserve">Krisemøte Innlandet </w:t>
      </w:r>
      <w:proofErr w:type="spellStart"/>
      <w:r>
        <w:t>fk</w:t>
      </w:r>
      <w:proofErr w:type="spellEnd"/>
      <w:r>
        <w:t xml:space="preserve"> gruppeledere</w:t>
      </w:r>
    </w:p>
    <w:p w14:paraId="7C516202" w14:textId="12EF983F" w:rsidR="00537771" w:rsidRDefault="00537771" w:rsidP="00657848">
      <w:r>
        <w:t>27.3</w:t>
      </w:r>
      <w:r>
        <w:tab/>
        <w:t>Regionstyret i Valdres</w:t>
      </w:r>
    </w:p>
    <w:p w14:paraId="0CB06967" w14:textId="420831D0" w:rsidR="00537771" w:rsidRDefault="00537771" w:rsidP="00657848">
      <w:r>
        <w:t>1.4</w:t>
      </w:r>
      <w:r>
        <w:tab/>
        <w:t>Utvalg for utdanning</w:t>
      </w:r>
    </w:p>
    <w:p w14:paraId="4F6BD3E6" w14:textId="6A2A57BF" w:rsidR="00537771" w:rsidRDefault="00537771" w:rsidP="00657848">
      <w:r>
        <w:t>13.4</w:t>
      </w:r>
      <w:r>
        <w:tab/>
        <w:t>Innlandet Venstre</w:t>
      </w:r>
    </w:p>
    <w:p w14:paraId="7575230F" w14:textId="63164BBD" w:rsidR="00537771" w:rsidRDefault="00537771" w:rsidP="00657848">
      <w:r>
        <w:t>18.4</w:t>
      </w:r>
      <w:r>
        <w:tab/>
        <w:t>Fylkesting</w:t>
      </w:r>
    </w:p>
    <w:p w14:paraId="69647F94" w14:textId="77E5BC0E" w:rsidR="00537771" w:rsidRDefault="00537771" w:rsidP="00657848">
      <w:r>
        <w:t>23.4</w:t>
      </w:r>
      <w:r>
        <w:tab/>
        <w:t>Gruppeledermøte fylkestinget</w:t>
      </w:r>
    </w:p>
    <w:p w14:paraId="436C6F67" w14:textId="6A3EBD8E" w:rsidR="00537771" w:rsidRDefault="00537771" w:rsidP="00657848">
      <w:r>
        <w:t>27.4.</w:t>
      </w:r>
      <w:r>
        <w:tab/>
        <w:t>Regionstyret i Valdres</w:t>
      </w:r>
    </w:p>
    <w:p w14:paraId="03FADD29" w14:textId="5911BCC2" w:rsidR="00537771" w:rsidRDefault="00537771" w:rsidP="00657848">
      <w:r>
        <w:t>28.4.</w:t>
      </w:r>
      <w:r>
        <w:tab/>
        <w:t>Utvalg for utdanning – ekstra</w:t>
      </w:r>
    </w:p>
    <w:p w14:paraId="2CCAB4F0" w14:textId="3C065F4A" w:rsidR="00537771" w:rsidRDefault="00537771" w:rsidP="00657848">
      <w:r>
        <w:t>28.4.</w:t>
      </w:r>
      <w:r>
        <w:tab/>
        <w:t>Fylkesting</w:t>
      </w:r>
    </w:p>
    <w:p w14:paraId="5B826D94" w14:textId="3BCCE088" w:rsidR="00537771" w:rsidRDefault="00537771" w:rsidP="00657848">
      <w:r>
        <w:t>11.5</w:t>
      </w:r>
      <w:r>
        <w:tab/>
        <w:t>Gruppeledermøte</w:t>
      </w:r>
    </w:p>
    <w:p w14:paraId="3DCE99BF" w14:textId="49078E3D" w:rsidR="00537771" w:rsidRDefault="00537771" w:rsidP="00657848">
      <w:r>
        <w:t>19.5</w:t>
      </w:r>
      <w:r>
        <w:tab/>
        <w:t>Sølen verneområdestyre</w:t>
      </w:r>
    </w:p>
    <w:p w14:paraId="41E88683" w14:textId="564669EA" w:rsidR="00537771" w:rsidRDefault="00537771" w:rsidP="00657848">
      <w:r>
        <w:t>19.5</w:t>
      </w:r>
      <w:r>
        <w:tab/>
        <w:t>Innlandet Venstre</w:t>
      </w:r>
    </w:p>
    <w:p w14:paraId="665A1B29" w14:textId="73F3C09A" w:rsidR="00537771" w:rsidRDefault="002E14BA" w:rsidP="00657848">
      <w:r>
        <w:t>25.5</w:t>
      </w:r>
      <w:r>
        <w:tab/>
        <w:t>Nettmøte med Guri Melby</w:t>
      </w:r>
    </w:p>
    <w:p w14:paraId="6930DA24" w14:textId="193359B5" w:rsidR="002E14BA" w:rsidRDefault="002E14BA" w:rsidP="00657848">
      <w:r>
        <w:t>29.5</w:t>
      </w:r>
      <w:r>
        <w:tab/>
        <w:t>Regionstyret i Valdres</w:t>
      </w:r>
    </w:p>
    <w:p w14:paraId="62052275" w14:textId="14E807DD" w:rsidR="002E14BA" w:rsidRDefault="002E14BA" w:rsidP="00657848">
      <w:r>
        <w:t>2.6.</w:t>
      </w:r>
      <w:r>
        <w:tab/>
        <w:t>Nettmøte for folkevalgte i Venstre</w:t>
      </w:r>
    </w:p>
    <w:p w14:paraId="24826814" w14:textId="7E825BB8" w:rsidR="002E14BA" w:rsidRDefault="002E14BA" w:rsidP="00657848">
      <w:r>
        <w:t>3.6.</w:t>
      </w:r>
      <w:r>
        <w:tab/>
        <w:t>Utvalg for utdanning</w:t>
      </w:r>
    </w:p>
    <w:p w14:paraId="6A0594C8" w14:textId="5DAE3DE2" w:rsidR="002E14BA" w:rsidRPr="0017179F" w:rsidRDefault="002E14BA" w:rsidP="00657848">
      <w:r w:rsidRPr="0017179F">
        <w:t>3.6</w:t>
      </w:r>
      <w:r w:rsidRPr="0017179F">
        <w:tab/>
        <w:t>AER-møte «</w:t>
      </w:r>
      <w:proofErr w:type="spellStart"/>
      <w:r w:rsidRPr="0017179F">
        <w:t>Diversity</w:t>
      </w:r>
      <w:proofErr w:type="spellEnd"/>
      <w:r w:rsidRPr="0017179F">
        <w:t xml:space="preserve">, </w:t>
      </w:r>
      <w:proofErr w:type="spellStart"/>
      <w:r w:rsidRPr="0017179F">
        <w:t>Inclusion</w:t>
      </w:r>
      <w:proofErr w:type="spellEnd"/>
      <w:r w:rsidRPr="0017179F">
        <w:t xml:space="preserve"> og Equal </w:t>
      </w:r>
      <w:proofErr w:type="spellStart"/>
      <w:r w:rsidRPr="0017179F">
        <w:t>opportunities</w:t>
      </w:r>
      <w:proofErr w:type="spellEnd"/>
    </w:p>
    <w:p w14:paraId="39EE822E" w14:textId="419801B0" w:rsidR="002E14BA" w:rsidRPr="0017179F" w:rsidRDefault="002E14BA" w:rsidP="00657848">
      <w:r w:rsidRPr="0017179F">
        <w:t>5.6</w:t>
      </w:r>
      <w:r w:rsidRPr="0017179F">
        <w:tab/>
        <w:t>Gruppeledermøte</w:t>
      </w:r>
    </w:p>
    <w:p w14:paraId="7F8592F4" w14:textId="41F59167" w:rsidR="002E14BA" w:rsidRPr="0017179F" w:rsidRDefault="002E14BA" w:rsidP="00657848">
      <w:r w:rsidRPr="0017179F">
        <w:t>5.6</w:t>
      </w:r>
      <w:r w:rsidRPr="0017179F">
        <w:tab/>
        <w:t>Politisk referansegruppe Sykehus Innlandet</w:t>
      </w:r>
    </w:p>
    <w:p w14:paraId="04D7FC41" w14:textId="191546A9" w:rsidR="002E14BA" w:rsidRPr="0017179F" w:rsidRDefault="002E14BA" w:rsidP="00657848">
      <w:r w:rsidRPr="0017179F">
        <w:t>11.6</w:t>
      </w:r>
      <w:r w:rsidRPr="0017179F">
        <w:tab/>
        <w:t>Gruppeledermøte</w:t>
      </w:r>
    </w:p>
    <w:p w14:paraId="6044844E" w14:textId="6082ED73" w:rsidR="002E14BA" w:rsidRPr="0017179F" w:rsidRDefault="002E14BA" w:rsidP="00657848">
      <w:r w:rsidRPr="0017179F">
        <w:t>16.6</w:t>
      </w:r>
      <w:r w:rsidRPr="0017179F">
        <w:tab/>
        <w:t>Fylkesting</w:t>
      </w:r>
    </w:p>
    <w:p w14:paraId="19DC47F2" w14:textId="556BE739" w:rsidR="002E14BA" w:rsidRPr="0017179F" w:rsidRDefault="002E14BA" w:rsidP="00657848">
      <w:r w:rsidRPr="0017179F">
        <w:t>18.6</w:t>
      </w:r>
      <w:r w:rsidRPr="0017179F">
        <w:tab/>
        <w:t>Innlandet Venstre</w:t>
      </w:r>
    </w:p>
    <w:p w14:paraId="27925C6F" w14:textId="4546208B" w:rsidR="002E14BA" w:rsidRPr="002E14BA" w:rsidRDefault="002E14BA" w:rsidP="00657848">
      <w:r w:rsidRPr="002E14BA">
        <w:t>23.6</w:t>
      </w:r>
      <w:r w:rsidRPr="002E14BA">
        <w:tab/>
        <w:t>Regionstyret I Valdres</w:t>
      </w:r>
    </w:p>
    <w:p w14:paraId="19B95F37" w14:textId="647A9B59" w:rsidR="002E14BA" w:rsidRPr="002E14BA" w:rsidRDefault="002E14BA" w:rsidP="002E14BA">
      <w:pPr>
        <w:rPr>
          <w:rFonts w:eastAsia="Times New Roman" w:cstheme="minorHAnsi"/>
          <w:shd w:val="clear" w:color="auto" w:fill="FFFFFF"/>
        </w:rPr>
      </w:pPr>
      <w:r w:rsidRPr="002E14BA">
        <w:rPr>
          <w:rFonts w:cstheme="minorHAnsi"/>
        </w:rPr>
        <w:t>25.6</w:t>
      </w:r>
      <w:r w:rsidRPr="002E14BA">
        <w:rPr>
          <w:rFonts w:cstheme="minorHAnsi"/>
        </w:rPr>
        <w:tab/>
      </w:r>
      <w:r w:rsidRPr="002E14BA">
        <w:rPr>
          <w:rFonts w:eastAsia="Times New Roman" w:cstheme="minorHAnsi"/>
          <w:shd w:val="clear" w:color="auto" w:fill="FFFFFF"/>
        </w:rPr>
        <w:t>Tannhelsetjenestens kompetansesenter Øst (</w:t>
      </w:r>
      <w:proofErr w:type="spellStart"/>
      <w:r w:rsidRPr="002E14BA">
        <w:rPr>
          <w:rFonts w:eastAsia="Times New Roman" w:cstheme="minorHAnsi"/>
          <w:shd w:val="clear" w:color="auto" w:fill="FFFFFF"/>
        </w:rPr>
        <w:t>TKØ</w:t>
      </w:r>
      <w:proofErr w:type="spellEnd"/>
      <w:r w:rsidRPr="002E14BA">
        <w:rPr>
          <w:rFonts w:eastAsia="Times New Roman" w:cstheme="minorHAnsi"/>
          <w:shd w:val="clear" w:color="auto" w:fill="FFFFFF"/>
        </w:rPr>
        <w:t>)</w:t>
      </w:r>
    </w:p>
    <w:p w14:paraId="4EA69E0A" w14:textId="1B2D7464" w:rsidR="002E14BA" w:rsidRDefault="002E14BA" w:rsidP="002E14BA">
      <w:pPr>
        <w:rPr>
          <w:rFonts w:eastAsia="Times New Roman" w:cstheme="minorHAnsi"/>
          <w:shd w:val="clear" w:color="auto" w:fill="FFFFFF"/>
        </w:rPr>
      </w:pPr>
      <w:r w:rsidRPr="002E14BA">
        <w:rPr>
          <w:rFonts w:eastAsia="Times New Roman" w:cstheme="minorHAnsi"/>
          <w:shd w:val="clear" w:color="auto" w:fill="FFFFFF"/>
        </w:rPr>
        <w:t>26.6</w:t>
      </w:r>
      <w:r w:rsidRPr="002E14BA">
        <w:rPr>
          <w:rFonts w:eastAsia="Times New Roman" w:cstheme="minorHAnsi"/>
          <w:shd w:val="clear" w:color="auto" w:fill="FFFFFF"/>
        </w:rPr>
        <w:tab/>
        <w:t>Sølen verneområdestyre</w:t>
      </w:r>
    </w:p>
    <w:p w14:paraId="39D6CE69" w14:textId="1DFA4C5E" w:rsidR="002E14BA" w:rsidRDefault="002B1B72" w:rsidP="002E14BA">
      <w:pPr>
        <w:rPr>
          <w:rFonts w:eastAsia="Times New Roman" w:cstheme="minorHAnsi"/>
          <w:shd w:val="clear" w:color="auto" w:fill="FFFFFF"/>
        </w:rPr>
      </w:pPr>
      <w:r>
        <w:rPr>
          <w:rFonts w:eastAsia="Times New Roman" w:cstheme="minorHAnsi"/>
          <w:shd w:val="clear" w:color="auto" w:fill="FFFFFF"/>
        </w:rPr>
        <w:t>4.8</w:t>
      </w:r>
      <w:r>
        <w:rPr>
          <w:rFonts w:eastAsia="Times New Roman" w:cstheme="minorHAnsi"/>
          <w:shd w:val="clear" w:color="auto" w:fill="FFFFFF"/>
        </w:rPr>
        <w:tab/>
        <w:t xml:space="preserve">Møte med Wang om likebehandling av </w:t>
      </w:r>
      <w:proofErr w:type="spellStart"/>
      <w:r>
        <w:rPr>
          <w:rFonts w:eastAsia="Times New Roman" w:cstheme="minorHAnsi"/>
          <w:shd w:val="clear" w:color="auto" w:fill="FFFFFF"/>
        </w:rPr>
        <w:t>priv</w:t>
      </w:r>
      <w:proofErr w:type="spellEnd"/>
      <w:r>
        <w:rPr>
          <w:rFonts w:eastAsia="Times New Roman" w:cstheme="minorHAnsi"/>
          <w:shd w:val="clear" w:color="auto" w:fill="FFFFFF"/>
        </w:rPr>
        <w:t xml:space="preserve"> skoler</w:t>
      </w:r>
    </w:p>
    <w:p w14:paraId="265070B7" w14:textId="30FDC32C" w:rsidR="002B1B72" w:rsidRDefault="002B1B72" w:rsidP="002E14BA">
      <w:pPr>
        <w:rPr>
          <w:rFonts w:eastAsia="Times New Roman" w:cstheme="minorHAnsi"/>
          <w:shd w:val="clear" w:color="auto" w:fill="FFFFFF"/>
        </w:rPr>
      </w:pPr>
      <w:r>
        <w:rPr>
          <w:rFonts w:eastAsia="Times New Roman" w:cstheme="minorHAnsi"/>
          <w:shd w:val="clear" w:color="auto" w:fill="FFFFFF"/>
        </w:rPr>
        <w:t>7.8</w:t>
      </w:r>
      <w:r>
        <w:rPr>
          <w:rFonts w:eastAsia="Times New Roman" w:cstheme="minorHAnsi"/>
          <w:shd w:val="clear" w:color="auto" w:fill="FFFFFF"/>
        </w:rPr>
        <w:tab/>
        <w:t>Ringsakeroperaen med besøk av Abid Raja</w:t>
      </w:r>
    </w:p>
    <w:p w14:paraId="123542E8" w14:textId="3C19255B" w:rsidR="002B1B72" w:rsidRDefault="002B1B72" w:rsidP="002E14BA">
      <w:pPr>
        <w:rPr>
          <w:rFonts w:eastAsia="Times New Roman" w:cstheme="minorHAnsi"/>
          <w:shd w:val="clear" w:color="auto" w:fill="FFFFFF"/>
        </w:rPr>
      </w:pPr>
      <w:r>
        <w:rPr>
          <w:rFonts w:eastAsia="Times New Roman" w:cstheme="minorHAnsi"/>
          <w:shd w:val="clear" w:color="auto" w:fill="FFFFFF"/>
        </w:rPr>
        <w:t>17.8</w:t>
      </w:r>
      <w:r>
        <w:rPr>
          <w:rFonts w:eastAsia="Times New Roman" w:cstheme="minorHAnsi"/>
          <w:shd w:val="clear" w:color="auto" w:fill="FFFFFF"/>
        </w:rPr>
        <w:tab/>
        <w:t xml:space="preserve">Møte med Jon Gunnes om </w:t>
      </w:r>
      <w:proofErr w:type="spellStart"/>
      <w:r>
        <w:rPr>
          <w:rFonts w:eastAsia="Times New Roman" w:cstheme="minorHAnsi"/>
          <w:shd w:val="clear" w:color="auto" w:fill="FFFFFF"/>
        </w:rPr>
        <w:t>NTP</w:t>
      </w:r>
      <w:proofErr w:type="spellEnd"/>
    </w:p>
    <w:p w14:paraId="2BBAEAD4" w14:textId="11A6E42F" w:rsidR="002B1B72" w:rsidRDefault="002B1B72" w:rsidP="002E14BA">
      <w:pPr>
        <w:rPr>
          <w:rFonts w:eastAsia="Times New Roman" w:cstheme="minorHAnsi"/>
          <w:shd w:val="clear" w:color="auto" w:fill="FFFFFF"/>
        </w:rPr>
      </w:pPr>
      <w:r>
        <w:rPr>
          <w:rFonts w:eastAsia="Times New Roman" w:cstheme="minorHAnsi"/>
          <w:shd w:val="clear" w:color="auto" w:fill="FFFFFF"/>
        </w:rPr>
        <w:t>19.8</w:t>
      </w:r>
      <w:r>
        <w:rPr>
          <w:rFonts w:eastAsia="Times New Roman" w:cstheme="minorHAnsi"/>
          <w:shd w:val="clear" w:color="auto" w:fill="FFFFFF"/>
        </w:rPr>
        <w:tab/>
        <w:t>Regionstyret i Valdres</w:t>
      </w:r>
    </w:p>
    <w:p w14:paraId="4A8C94A6" w14:textId="4E3327EB" w:rsidR="002B1B72" w:rsidRDefault="002B1B72" w:rsidP="002E14BA">
      <w:pPr>
        <w:rPr>
          <w:rFonts w:eastAsia="Times New Roman" w:cstheme="minorHAnsi"/>
          <w:shd w:val="clear" w:color="auto" w:fill="FFFFFF"/>
        </w:rPr>
      </w:pPr>
      <w:r>
        <w:rPr>
          <w:rFonts w:eastAsia="Times New Roman" w:cstheme="minorHAnsi"/>
          <w:shd w:val="clear" w:color="auto" w:fill="FFFFFF"/>
        </w:rPr>
        <w:t>27.8</w:t>
      </w:r>
      <w:r>
        <w:rPr>
          <w:rFonts w:eastAsia="Times New Roman" w:cstheme="minorHAnsi"/>
          <w:shd w:val="clear" w:color="auto" w:fill="FFFFFF"/>
        </w:rPr>
        <w:tab/>
        <w:t>Møte med ordfører i Hamar om sykehussaken</w:t>
      </w:r>
    </w:p>
    <w:p w14:paraId="1B8F413C" w14:textId="6D09C803" w:rsidR="002B1B72" w:rsidRDefault="002B1B72" w:rsidP="002E14BA">
      <w:pPr>
        <w:rPr>
          <w:rFonts w:eastAsia="Times New Roman" w:cstheme="minorHAnsi"/>
          <w:shd w:val="clear" w:color="auto" w:fill="FFFFFF"/>
        </w:rPr>
      </w:pPr>
      <w:r>
        <w:rPr>
          <w:rFonts w:eastAsia="Times New Roman" w:cstheme="minorHAnsi"/>
          <w:shd w:val="clear" w:color="auto" w:fill="FFFFFF"/>
        </w:rPr>
        <w:t>28.8</w:t>
      </w:r>
      <w:r>
        <w:rPr>
          <w:rFonts w:eastAsia="Times New Roman" w:cstheme="minorHAnsi"/>
          <w:shd w:val="clear" w:color="auto" w:fill="FFFFFF"/>
        </w:rPr>
        <w:tab/>
        <w:t xml:space="preserve">Møte med Teater Innlandet om deres situasjon </w:t>
      </w:r>
    </w:p>
    <w:p w14:paraId="2B4B0BA3" w14:textId="698FFF91" w:rsidR="002B1B72" w:rsidRDefault="002B1B72" w:rsidP="002E14BA">
      <w:pPr>
        <w:rPr>
          <w:rFonts w:eastAsia="Times New Roman" w:cstheme="minorHAnsi"/>
          <w:shd w:val="clear" w:color="auto" w:fill="FFFFFF"/>
        </w:rPr>
      </w:pPr>
      <w:r>
        <w:rPr>
          <w:rFonts w:eastAsia="Times New Roman" w:cstheme="minorHAnsi"/>
          <w:shd w:val="clear" w:color="auto" w:fill="FFFFFF"/>
        </w:rPr>
        <w:t>2.9</w:t>
      </w:r>
      <w:r>
        <w:rPr>
          <w:rFonts w:eastAsia="Times New Roman" w:cstheme="minorHAnsi"/>
          <w:shd w:val="clear" w:color="auto" w:fill="FFFFFF"/>
        </w:rPr>
        <w:tab/>
        <w:t>Styremøte Innlandet Venstre</w:t>
      </w:r>
    </w:p>
    <w:p w14:paraId="544C59D5" w14:textId="30D9D6A0" w:rsidR="002B1B72" w:rsidRDefault="002B1B72" w:rsidP="002E14BA">
      <w:pPr>
        <w:rPr>
          <w:rFonts w:eastAsia="Times New Roman" w:cstheme="minorHAnsi"/>
          <w:shd w:val="clear" w:color="auto" w:fill="FFFFFF"/>
        </w:rPr>
      </w:pPr>
      <w:r>
        <w:rPr>
          <w:rFonts w:eastAsia="Times New Roman" w:cstheme="minorHAnsi"/>
          <w:shd w:val="clear" w:color="auto" w:fill="FFFFFF"/>
        </w:rPr>
        <w:t>9.9</w:t>
      </w:r>
      <w:r>
        <w:rPr>
          <w:rFonts w:eastAsia="Times New Roman" w:cstheme="minorHAnsi"/>
          <w:shd w:val="clear" w:color="auto" w:fill="FFFFFF"/>
        </w:rPr>
        <w:tab/>
        <w:t>Regionstyret i Valdres</w:t>
      </w:r>
    </w:p>
    <w:p w14:paraId="300B8587" w14:textId="557C8354" w:rsidR="002B1B72" w:rsidRDefault="002B1B72" w:rsidP="002E14BA">
      <w:pPr>
        <w:rPr>
          <w:rFonts w:eastAsia="Times New Roman" w:cstheme="minorHAnsi"/>
          <w:shd w:val="clear" w:color="auto" w:fill="FFFFFF"/>
        </w:rPr>
      </w:pPr>
      <w:r>
        <w:rPr>
          <w:rFonts w:eastAsia="Times New Roman" w:cstheme="minorHAnsi"/>
          <w:shd w:val="clear" w:color="auto" w:fill="FFFFFF"/>
        </w:rPr>
        <w:t>11.9</w:t>
      </w:r>
      <w:r>
        <w:rPr>
          <w:rFonts w:eastAsia="Times New Roman" w:cstheme="minorHAnsi"/>
          <w:shd w:val="clear" w:color="auto" w:fill="FFFFFF"/>
        </w:rPr>
        <w:tab/>
        <w:t>Møte i Politisk referansegruppe Sykehus Innlandet</w:t>
      </w:r>
    </w:p>
    <w:p w14:paraId="24C70628" w14:textId="3ACC7C94" w:rsidR="002B1B72" w:rsidRDefault="002B1B72" w:rsidP="002E14BA">
      <w:pPr>
        <w:rPr>
          <w:rFonts w:eastAsia="Times New Roman" w:cstheme="minorHAnsi"/>
          <w:shd w:val="clear" w:color="auto" w:fill="FFFFFF"/>
        </w:rPr>
      </w:pPr>
      <w:r>
        <w:rPr>
          <w:rFonts w:eastAsia="Times New Roman" w:cstheme="minorHAnsi"/>
          <w:shd w:val="clear" w:color="auto" w:fill="FFFFFF"/>
        </w:rPr>
        <w:t>18.9</w:t>
      </w:r>
      <w:r>
        <w:rPr>
          <w:rFonts w:eastAsia="Times New Roman" w:cstheme="minorHAnsi"/>
          <w:shd w:val="clear" w:color="auto" w:fill="FFFFFF"/>
        </w:rPr>
        <w:tab/>
        <w:t>Europapolitisk forum i Oslo</w:t>
      </w:r>
    </w:p>
    <w:p w14:paraId="51D3FE2D" w14:textId="303C2357" w:rsidR="002B1B72" w:rsidRDefault="002B1B72" w:rsidP="002E14BA">
      <w:pPr>
        <w:rPr>
          <w:rFonts w:eastAsia="Times New Roman" w:cstheme="minorHAnsi"/>
          <w:shd w:val="clear" w:color="auto" w:fill="FFFFFF"/>
        </w:rPr>
      </w:pPr>
      <w:r>
        <w:rPr>
          <w:rFonts w:eastAsia="Times New Roman" w:cstheme="minorHAnsi"/>
          <w:shd w:val="clear" w:color="auto" w:fill="FFFFFF"/>
        </w:rPr>
        <w:t>23.9</w:t>
      </w:r>
      <w:r>
        <w:rPr>
          <w:rFonts w:eastAsia="Times New Roman" w:cstheme="minorHAnsi"/>
          <w:shd w:val="clear" w:color="auto" w:fill="FFFFFF"/>
        </w:rPr>
        <w:tab/>
        <w:t>Fylkesting</w:t>
      </w:r>
    </w:p>
    <w:p w14:paraId="0E24A0AB" w14:textId="3997D507" w:rsidR="002B1B72" w:rsidRDefault="002B1B72" w:rsidP="002E14BA">
      <w:pPr>
        <w:rPr>
          <w:rFonts w:eastAsia="Times New Roman" w:cstheme="minorHAnsi"/>
          <w:shd w:val="clear" w:color="auto" w:fill="FFFFFF"/>
        </w:rPr>
      </w:pPr>
      <w:r>
        <w:rPr>
          <w:rFonts w:eastAsia="Times New Roman" w:cstheme="minorHAnsi"/>
          <w:shd w:val="clear" w:color="auto" w:fill="FFFFFF"/>
        </w:rPr>
        <w:t>26.9</w:t>
      </w:r>
      <w:r>
        <w:rPr>
          <w:rFonts w:eastAsia="Times New Roman" w:cstheme="minorHAnsi"/>
          <w:shd w:val="clear" w:color="auto" w:fill="FFFFFF"/>
        </w:rPr>
        <w:tab/>
        <w:t>Venstres landsmøte</w:t>
      </w:r>
    </w:p>
    <w:p w14:paraId="10D45193" w14:textId="410A8ED7" w:rsidR="002B1B72" w:rsidRDefault="002B1B72" w:rsidP="002E14BA">
      <w:pPr>
        <w:rPr>
          <w:rFonts w:eastAsia="Times New Roman" w:cstheme="minorHAnsi"/>
          <w:shd w:val="clear" w:color="auto" w:fill="FFFFFF"/>
        </w:rPr>
      </w:pPr>
      <w:r>
        <w:rPr>
          <w:rFonts w:eastAsia="Times New Roman" w:cstheme="minorHAnsi"/>
          <w:shd w:val="clear" w:color="auto" w:fill="FFFFFF"/>
        </w:rPr>
        <w:t>30.9</w:t>
      </w:r>
      <w:r>
        <w:rPr>
          <w:rFonts w:eastAsia="Times New Roman" w:cstheme="minorHAnsi"/>
          <w:shd w:val="clear" w:color="auto" w:fill="FFFFFF"/>
        </w:rPr>
        <w:tab/>
        <w:t>Utvalg for utdanning</w:t>
      </w:r>
    </w:p>
    <w:p w14:paraId="4D16B3DC" w14:textId="4F11CD04" w:rsidR="002B1B72" w:rsidRDefault="002B1B72" w:rsidP="002E14BA">
      <w:pPr>
        <w:rPr>
          <w:rFonts w:eastAsia="Times New Roman" w:cstheme="minorHAnsi"/>
          <w:shd w:val="clear" w:color="auto" w:fill="FFFFFF"/>
        </w:rPr>
      </w:pPr>
      <w:r>
        <w:rPr>
          <w:rFonts w:eastAsia="Times New Roman" w:cstheme="minorHAnsi"/>
          <w:shd w:val="clear" w:color="auto" w:fill="FFFFFF"/>
        </w:rPr>
        <w:t>1.10</w:t>
      </w:r>
      <w:r>
        <w:rPr>
          <w:rFonts w:eastAsia="Times New Roman" w:cstheme="minorHAnsi"/>
          <w:shd w:val="clear" w:color="auto" w:fill="FFFFFF"/>
        </w:rPr>
        <w:tab/>
        <w:t xml:space="preserve">AER </w:t>
      </w:r>
      <w:proofErr w:type="spellStart"/>
      <w:r>
        <w:rPr>
          <w:rFonts w:eastAsia="Times New Roman" w:cstheme="minorHAnsi"/>
          <w:shd w:val="clear" w:color="auto" w:fill="FFFFFF"/>
        </w:rPr>
        <w:t>committee</w:t>
      </w:r>
      <w:proofErr w:type="spellEnd"/>
      <w:r>
        <w:rPr>
          <w:rFonts w:eastAsia="Times New Roman" w:cstheme="minorHAnsi"/>
          <w:shd w:val="clear" w:color="auto" w:fill="FFFFFF"/>
        </w:rPr>
        <w:t xml:space="preserve"> </w:t>
      </w:r>
      <w:proofErr w:type="spellStart"/>
      <w:r>
        <w:rPr>
          <w:rFonts w:eastAsia="Times New Roman" w:cstheme="minorHAnsi"/>
          <w:shd w:val="clear" w:color="auto" w:fill="FFFFFF"/>
        </w:rPr>
        <w:t>meeting</w:t>
      </w:r>
      <w:proofErr w:type="spellEnd"/>
    </w:p>
    <w:p w14:paraId="78F2FAFA" w14:textId="3979217A" w:rsidR="002B1B72" w:rsidRDefault="002B1B72" w:rsidP="002E14BA">
      <w:pPr>
        <w:rPr>
          <w:rFonts w:eastAsia="Times New Roman" w:cstheme="minorHAnsi"/>
          <w:shd w:val="clear" w:color="auto" w:fill="FFFFFF"/>
        </w:rPr>
      </w:pPr>
      <w:r>
        <w:rPr>
          <w:rFonts w:eastAsia="Times New Roman" w:cstheme="minorHAnsi"/>
          <w:shd w:val="clear" w:color="auto" w:fill="FFFFFF"/>
        </w:rPr>
        <w:t>3.10</w:t>
      </w:r>
      <w:r>
        <w:rPr>
          <w:rFonts w:eastAsia="Times New Roman" w:cstheme="minorHAnsi"/>
          <w:shd w:val="clear" w:color="auto" w:fill="FFFFFF"/>
        </w:rPr>
        <w:tab/>
        <w:t>Nominasjonsmøte Venstres stortingsliste</w:t>
      </w:r>
    </w:p>
    <w:p w14:paraId="770625FA" w14:textId="2C0208BD" w:rsidR="002B1B72" w:rsidRDefault="002B1B72" w:rsidP="002E14BA">
      <w:pPr>
        <w:rPr>
          <w:rFonts w:eastAsia="Times New Roman" w:cstheme="minorHAnsi"/>
          <w:shd w:val="clear" w:color="auto" w:fill="FFFFFF"/>
        </w:rPr>
      </w:pPr>
      <w:r>
        <w:rPr>
          <w:rFonts w:eastAsia="Times New Roman" w:cstheme="minorHAnsi"/>
          <w:shd w:val="clear" w:color="auto" w:fill="FFFFFF"/>
        </w:rPr>
        <w:t>7.10</w:t>
      </w:r>
      <w:r>
        <w:rPr>
          <w:rFonts w:eastAsia="Times New Roman" w:cstheme="minorHAnsi"/>
          <w:shd w:val="clear" w:color="auto" w:fill="FFFFFF"/>
        </w:rPr>
        <w:tab/>
        <w:t>AER møte</w:t>
      </w:r>
    </w:p>
    <w:p w14:paraId="41B9FE18" w14:textId="59AE36EC" w:rsidR="002B1B72" w:rsidRDefault="002B1B72" w:rsidP="002E14BA">
      <w:pPr>
        <w:rPr>
          <w:rFonts w:eastAsia="Times New Roman" w:cstheme="minorHAnsi"/>
          <w:shd w:val="clear" w:color="auto" w:fill="FFFFFF"/>
        </w:rPr>
      </w:pPr>
      <w:r>
        <w:rPr>
          <w:rFonts w:eastAsia="Times New Roman" w:cstheme="minorHAnsi"/>
          <w:shd w:val="clear" w:color="auto" w:fill="FFFFFF"/>
        </w:rPr>
        <w:t>8.10</w:t>
      </w:r>
      <w:r>
        <w:rPr>
          <w:rFonts w:eastAsia="Times New Roman" w:cstheme="minorHAnsi"/>
          <w:shd w:val="clear" w:color="auto" w:fill="FFFFFF"/>
        </w:rPr>
        <w:tab/>
      </w:r>
      <w:proofErr w:type="spellStart"/>
      <w:r>
        <w:rPr>
          <w:rFonts w:eastAsia="Times New Roman" w:cstheme="minorHAnsi"/>
          <w:shd w:val="clear" w:color="auto" w:fill="FFFFFF"/>
        </w:rPr>
        <w:t>Blæstad</w:t>
      </w:r>
      <w:proofErr w:type="spellEnd"/>
      <w:r>
        <w:rPr>
          <w:rFonts w:eastAsia="Times New Roman" w:cstheme="minorHAnsi"/>
          <w:shd w:val="clear" w:color="auto" w:fill="FFFFFF"/>
        </w:rPr>
        <w:t xml:space="preserve"> Eiendom AS</w:t>
      </w:r>
    </w:p>
    <w:p w14:paraId="0B7DECE1" w14:textId="1435B461" w:rsidR="002B1B72" w:rsidRDefault="005B7442" w:rsidP="002E14BA">
      <w:pPr>
        <w:rPr>
          <w:rFonts w:eastAsia="Times New Roman" w:cstheme="minorHAnsi"/>
          <w:shd w:val="clear" w:color="auto" w:fill="FFFFFF"/>
        </w:rPr>
      </w:pPr>
      <w:r>
        <w:rPr>
          <w:rFonts w:eastAsia="Times New Roman" w:cstheme="minorHAnsi"/>
          <w:shd w:val="clear" w:color="auto" w:fill="FFFFFF"/>
        </w:rPr>
        <w:t>8.10</w:t>
      </w:r>
      <w:r>
        <w:rPr>
          <w:rFonts w:eastAsia="Times New Roman" w:cstheme="minorHAnsi"/>
          <w:shd w:val="clear" w:color="auto" w:fill="FFFFFF"/>
        </w:rPr>
        <w:tab/>
        <w:t>Venstre-nettverk Tove</w:t>
      </w:r>
    </w:p>
    <w:p w14:paraId="6B55B64B" w14:textId="3275D843" w:rsidR="005B7442" w:rsidRDefault="005B7442" w:rsidP="002E14BA">
      <w:pPr>
        <w:rPr>
          <w:rFonts w:eastAsia="Times New Roman" w:cstheme="minorHAnsi"/>
          <w:shd w:val="clear" w:color="auto" w:fill="FFFFFF"/>
        </w:rPr>
      </w:pPr>
      <w:r>
        <w:rPr>
          <w:rFonts w:eastAsia="Times New Roman" w:cstheme="minorHAnsi"/>
          <w:shd w:val="clear" w:color="auto" w:fill="FFFFFF"/>
        </w:rPr>
        <w:t>12.10</w:t>
      </w:r>
      <w:r>
        <w:rPr>
          <w:rFonts w:eastAsia="Times New Roman" w:cstheme="minorHAnsi"/>
          <w:shd w:val="clear" w:color="auto" w:fill="FFFFFF"/>
        </w:rPr>
        <w:tab/>
        <w:t>AER</w:t>
      </w:r>
    </w:p>
    <w:p w14:paraId="6DF6471F" w14:textId="5D1F490E" w:rsidR="005B7442" w:rsidRDefault="005B7442" w:rsidP="002E14BA">
      <w:pPr>
        <w:rPr>
          <w:rFonts w:eastAsia="Times New Roman" w:cstheme="minorHAnsi"/>
          <w:shd w:val="clear" w:color="auto" w:fill="FFFFFF"/>
        </w:rPr>
      </w:pPr>
      <w:r>
        <w:rPr>
          <w:rFonts w:eastAsia="Times New Roman" w:cstheme="minorHAnsi"/>
          <w:shd w:val="clear" w:color="auto" w:fill="FFFFFF"/>
        </w:rPr>
        <w:t>20.10</w:t>
      </w:r>
      <w:r>
        <w:rPr>
          <w:rFonts w:eastAsia="Times New Roman" w:cstheme="minorHAnsi"/>
          <w:shd w:val="clear" w:color="auto" w:fill="FFFFFF"/>
        </w:rPr>
        <w:tab/>
        <w:t>Regionstyret i Valdres</w:t>
      </w:r>
    </w:p>
    <w:p w14:paraId="14428BA2" w14:textId="16D81186" w:rsidR="005B7442" w:rsidRDefault="005B7442" w:rsidP="002E14BA">
      <w:pPr>
        <w:rPr>
          <w:rFonts w:eastAsia="Times New Roman" w:cstheme="minorHAnsi"/>
          <w:shd w:val="clear" w:color="auto" w:fill="FFFFFF"/>
        </w:rPr>
      </w:pPr>
      <w:r>
        <w:rPr>
          <w:rFonts w:eastAsia="Times New Roman" w:cstheme="minorHAnsi"/>
          <w:shd w:val="clear" w:color="auto" w:fill="FFFFFF"/>
        </w:rPr>
        <w:t>21.10</w:t>
      </w:r>
      <w:r>
        <w:rPr>
          <w:rFonts w:eastAsia="Times New Roman" w:cstheme="minorHAnsi"/>
          <w:shd w:val="clear" w:color="auto" w:fill="FFFFFF"/>
        </w:rPr>
        <w:tab/>
        <w:t>Fylkesting i Trysil (fysisk)</w:t>
      </w:r>
    </w:p>
    <w:p w14:paraId="7A24FA52" w14:textId="0BAE38F2" w:rsidR="005B7442" w:rsidRDefault="005B7442" w:rsidP="002E14BA">
      <w:pPr>
        <w:rPr>
          <w:rFonts w:eastAsia="Times New Roman" w:cstheme="minorHAnsi"/>
          <w:shd w:val="clear" w:color="auto" w:fill="FFFFFF"/>
        </w:rPr>
      </w:pPr>
      <w:r>
        <w:rPr>
          <w:rFonts w:eastAsia="Times New Roman" w:cstheme="minorHAnsi"/>
          <w:shd w:val="clear" w:color="auto" w:fill="FFFFFF"/>
        </w:rPr>
        <w:t>21.10</w:t>
      </w:r>
      <w:r>
        <w:rPr>
          <w:rFonts w:eastAsia="Times New Roman" w:cstheme="minorHAnsi"/>
          <w:shd w:val="clear" w:color="auto" w:fill="FFFFFF"/>
        </w:rPr>
        <w:tab/>
        <w:t>Innlandet Venstre</w:t>
      </w:r>
    </w:p>
    <w:p w14:paraId="35CB4174" w14:textId="61FF4333" w:rsidR="005B7442" w:rsidRDefault="005B7442" w:rsidP="002E14BA">
      <w:pPr>
        <w:rPr>
          <w:rFonts w:eastAsia="Times New Roman" w:cstheme="minorHAnsi"/>
          <w:shd w:val="clear" w:color="auto" w:fill="FFFFFF"/>
        </w:rPr>
      </w:pPr>
      <w:r>
        <w:rPr>
          <w:rFonts w:eastAsia="Times New Roman" w:cstheme="minorHAnsi"/>
          <w:shd w:val="clear" w:color="auto" w:fill="FFFFFF"/>
        </w:rPr>
        <w:t>23.10   Politisk referansegruppe Sykehus Innlandet</w:t>
      </w:r>
    </w:p>
    <w:p w14:paraId="52A4B9A7"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26.10</w:t>
      </w:r>
      <w:r>
        <w:rPr>
          <w:rFonts w:eastAsia="Times New Roman" w:cstheme="minorHAnsi"/>
          <w:shd w:val="clear" w:color="auto" w:fill="FFFFFF"/>
        </w:rPr>
        <w:tab/>
        <w:t xml:space="preserve">Åpning nye E6 </w:t>
      </w:r>
      <w:proofErr w:type="spellStart"/>
      <w:r>
        <w:rPr>
          <w:rFonts w:eastAsia="Times New Roman" w:cstheme="minorHAnsi"/>
          <w:shd w:val="clear" w:color="auto" w:fill="FFFFFF"/>
        </w:rPr>
        <w:t>Brdal</w:t>
      </w:r>
      <w:proofErr w:type="spellEnd"/>
      <w:r>
        <w:rPr>
          <w:rFonts w:eastAsia="Times New Roman" w:cstheme="minorHAnsi"/>
          <w:shd w:val="clear" w:color="auto" w:fill="FFFFFF"/>
        </w:rPr>
        <w:t>-Moelv</w:t>
      </w:r>
    </w:p>
    <w:p w14:paraId="0308A38F"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28.10</w:t>
      </w:r>
      <w:r>
        <w:rPr>
          <w:rFonts w:eastAsia="Times New Roman" w:cstheme="minorHAnsi"/>
          <w:shd w:val="clear" w:color="auto" w:fill="FFFFFF"/>
        </w:rPr>
        <w:tab/>
        <w:t>Utvalg for utdanning</w:t>
      </w:r>
    </w:p>
    <w:p w14:paraId="17B3B409"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6.11</w:t>
      </w:r>
      <w:r>
        <w:rPr>
          <w:rFonts w:eastAsia="Times New Roman" w:cstheme="minorHAnsi"/>
          <w:shd w:val="clear" w:color="auto" w:fill="FFFFFF"/>
        </w:rPr>
        <w:tab/>
        <w:t>Oppdatering fra Helse Sør-Øst (</w:t>
      </w:r>
      <w:proofErr w:type="spellStart"/>
      <w:r>
        <w:rPr>
          <w:rFonts w:eastAsia="Times New Roman" w:cstheme="minorHAnsi"/>
          <w:shd w:val="clear" w:color="auto" w:fill="FFFFFF"/>
        </w:rPr>
        <w:t>HSØ</w:t>
      </w:r>
      <w:proofErr w:type="spellEnd"/>
      <w:r>
        <w:rPr>
          <w:rFonts w:eastAsia="Times New Roman" w:cstheme="minorHAnsi"/>
          <w:shd w:val="clear" w:color="auto" w:fill="FFFFFF"/>
        </w:rPr>
        <w:t>)</w:t>
      </w:r>
    </w:p>
    <w:p w14:paraId="40C4E2AC"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6.11</w:t>
      </w:r>
      <w:r>
        <w:rPr>
          <w:rFonts w:eastAsia="Times New Roman" w:cstheme="minorHAnsi"/>
          <w:shd w:val="clear" w:color="auto" w:fill="FFFFFF"/>
        </w:rPr>
        <w:tab/>
        <w:t>AER</w:t>
      </w:r>
    </w:p>
    <w:p w14:paraId="1EE3D9AE"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9.11</w:t>
      </w:r>
      <w:r>
        <w:rPr>
          <w:rFonts w:eastAsia="Times New Roman" w:cstheme="minorHAnsi"/>
          <w:shd w:val="clear" w:color="auto" w:fill="FFFFFF"/>
        </w:rPr>
        <w:tab/>
        <w:t>Innlandet Venstre</w:t>
      </w:r>
    </w:p>
    <w:p w14:paraId="6C2FD2DD"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12.11</w:t>
      </w:r>
      <w:r>
        <w:rPr>
          <w:rFonts w:eastAsia="Times New Roman" w:cstheme="minorHAnsi"/>
          <w:shd w:val="clear" w:color="auto" w:fill="FFFFFF"/>
        </w:rPr>
        <w:tab/>
        <w:t>AER</w:t>
      </w:r>
    </w:p>
    <w:p w14:paraId="6CF7CDA6"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13.11</w:t>
      </w:r>
      <w:r>
        <w:rPr>
          <w:rFonts w:eastAsia="Times New Roman" w:cstheme="minorHAnsi"/>
          <w:shd w:val="clear" w:color="auto" w:fill="FFFFFF"/>
        </w:rPr>
        <w:tab/>
        <w:t>Politisk referansegruppe Sykehus Innlandet</w:t>
      </w:r>
    </w:p>
    <w:p w14:paraId="411792A6"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14.11</w:t>
      </w:r>
      <w:r>
        <w:rPr>
          <w:rFonts w:eastAsia="Times New Roman" w:cstheme="minorHAnsi"/>
          <w:shd w:val="clear" w:color="auto" w:fill="FFFFFF"/>
        </w:rPr>
        <w:tab/>
        <w:t>Programarbeid Venstre</w:t>
      </w:r>
    </w:p>
    <w:p w14:paraId="736F948D"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16.11</w:t>
      </w:r>
      <w:r>
        <w:rPr>
          <w:rFonts w:eastAsia="Times New Roman" w:cstheme="minorHAnsi"/>
          <w:shd w:val="clear" w:color="auto" w:fill="FFFFFF"/>
        </w:rPr>
        <w:tab/>
        <w:t>Budsjettframlegg Innlandet fylke</w:t>
      </w:r>
    </w:p>
    <w:p w14:paraId="7001218F"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17.11</w:t>
      </w:r>
      <w:r>
        <w:rPr>
          <w:rFonts w:eastAsia="Times New Roman" w:cstheme="minorHAnsi"/>
          <w:shd w:val="clear" w:color="auto" w:fill="FFFFFF"/>
        </w:rPr>
        <w:tab/>
      </w:r>
      <w:proofErr w:type="spellStart"/>
      <w:r>
        <w:rPr>
          <w:rFonts w:eastAsia="Times New Roman" w:cstheme="minorHAnsi"/>
          <w:shd w:val="clear" w:color="auto" w:fill="FFFFFF"/>
        </w:rPr>
        <w:t>TKØ</w:t>
      </w:r>
      <w:proofErr w:type="spellEnd"/>
      <w:r>
        <w:rPr>
          <w:rFonts w:eastAsia="Times New Roman" w:cstheme="minorHAnsi"/>
          <w:shd w:val="clear" w:color="auto" w:fill="FFFFFF"/>
        </w:rPr>
        <w:tab/>
      </w:r>
    </w:p>
    <w:p w14:paraId="075F0184"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18.11</w:t>
      </w:r>
      <w:r>
        <w:rPr>
          <w:rFonts w:eastAsia="Times New Roman" w:cstheme="minorHAnsi"/>
          <w:shd w:val="clear" w:color="auto" w:fill="FFFFFF"/>
        </w:rPr>
        <w:tab/>
        <w:t>Utvalg for utdanning</w:t>
      </w:r>
    </w:p>
    <w:p w14:paraId="70724C88" w14:textId="77777777" w:rsidR="005B7442" w:rsidRDefault="005B7442" w:rsidP="002E14BA">
      <w:pPr>
        <w:rPr>
          <w:rFonts w:eastAsia="Times New Roman" w:cstheme="minorHAnsi"/>
          <w:shd w:val="clear" w:color="auto" w:fill="FFFFFF"/>
        </w:rPr>
      </w:pPr>
      <w:r>
        <w:rPr>
          <w:rFonts w:eastAsia="Times New Roman" w:cstheme="minorHAnsi"/>
          <w:shd w:val="clear" w:color="auto" w:fill="FFFFFF"/>
        </w:rPr>
        <w:t>19.11</w:t>
      </w:r>
      <w:r>
        <w:rPr>
          <w:rFonts w:eastAsia="Times New Roman" w:cstheme="minorHAnsi"/>
          <w:shd w:val="clear" w:color="auto" w:fill="FFFFFF"/>
        </w:rPr>
        <w:tab/>
        <w:t>AER general Assembly</w:t>
      </w:r>
    </w:p>
    <w:p w14:paraId="4463E361" w14:textId="3E57EEAB" w:rsidR="005B7442" w:rsidRDefault="005B7442" w:rsidP="002E14BA">
      <w:pPr>
        <w:rPr>
          <w:rFonts w:eastAsia="Times New Roman" w:cstheme="minorHAnsi"/>
          <w:shd w:val="clear" w:color="auto" w:fill="FFFFFF"/>
        </w:rPr>
      </w:pPr>
      <w:r>
        <w:rPr>
          <w:rFonts w:eastAsia="Times New Roman" w:cstheme="minorHAnsi"/>
          <w:shd w:val="clear" w:color="auto" w:fill="FFFFFF"/>
        </w:rPr>
        <w:t>3.12</w:t>
      </w:r>
      <w:r>
        <w:rPr>
          <w:rFonts w:eastAsia="Times New Roman" w:cstheme="minorHAnsi"/>
          <w:shd w:val="clear" w:color="auto" w:fill="FFFFFF"/>
        </w:rPr>
        <w:tab/>
        <w:t>Sølen landskapsvernområde</w:t>
      </w:r>
    </w:p>
    <w:p w14:paraId="4E6BEEFC" w14:textId="562BC13A" w:rsidR="005B7442" w:rsidRDefault="005B7442" w:rsidP="002E14BA">
      <w:pPr>
        <w:rPr>
          <w:rFonts w:eastAsia="Times New Roman" w:cstheme="minorHAnsi"/>
          <w:shd w:val="clear" w:color="auto" w:fill="FFFFFF"/>
        </w:rPr>
      </w:pPr>
      <w:r>
        <w:rPr>
          <w:rFonts w:eastAsia="Times New Roman" w:cstheme="minorHAnsi"/>
          <w:shd w:val="clear" w:color="auto" w:fill="FFFFFF"/>
        </w:rPr>
        <w:t>3.12</w:t>
      </w:r>
      <w:r>
        <w:rPr>
          <w:rFonts w:eastAsia="Times New Roman" w:cstheme="minorHAnsi"/>
          <w:shd w:val="clear" w:color="auto" w:fill="FFFFFF"/>
        </w:rPr>
        <w:tab/>
        <w:t>Innlandet Venstre</w:t>
      </w:r>
    </w:p>
    <w:p w14:paraId="67A0B16C" w14:textId="67B2813D" w:rsidR="005B7442" w:rsidRDefault="005B7442" w:rsidP="002E14BA">
      <w:pPr>
        <w:rPr>
          <w:rFonts w:eastAsia="Times New Roman" w:cstheme="minorHAnsi"/>
          <w:shd w:val="clear" w:color="auto" w:fill="FFFFFF"/>
        </w:rPr>
      </w:pPr>
      <w:r>
        <w:rPr>
          <w:rFonts w:eastAsia="Times New Roman" w:cstheme="minorHAnsi"/>
          <w:shd w:val="clear" w:color="auto" w:fill="FFFFFF"/>
        </w:rPr>
        <w:t>8.12</w:t>
      </w:r>
      <w:r>
        <w:rPr>
          <w:rFonts w:eastAsia="Times New Roman" w:cstheme="minorHAnsi"/>
          <w:shd w:val="clear" w:color="auto" w:fill="FFFFFF"/>
        </w:rPr>
        <w:tab/>
        <w:t>Fylkesting</w:t>
      </w:r>
    </w:p>
    <w:p w14:paraId="4614EC02" w14:textId="596E8709" w:rsidR="005B7442" w:rsidRDefault="00577C16" w:rsidP="002E14BA">
      <w:pPr>
        <w:rPr>
          <w:rFonts w:eastAsia="Times New Roman" w:cstheme="minorHAnsi"/>
          <w:shd w:val="clear" w:color="auto" w:fill="FFFFFF"/>
        </w:rPr>
      </w:pPr>
      <w:r>
        <w:rPr>
          <w:rFonts w:eastAsia="Times New Roman" w:cstheme="minorHAnsi"/>
          <w:shd w:val="clear" w:color="auto" w:fill="FFFFFF"/>
        </w:rPr>
        <w:t>10.12</w:t>
      </w:r>
      <w:r>
        <w:rPr>
          <w:rFonts w:eastAsia="Times New Roman" w:cstheme="minorHAnsi"/>
          <w:shd w:val="clear" w:color="auto" w:fill="FFFFFF"/>
        </w:rPr>
        <w:tab/>
        <w:t>Distriktspolitisk seminar</w:t>
      </w:r>
    </w:p>
    <w:p w14:paraId="003F4C33" w14:textId="21A28EE4" w:rsidR="00577C16" w:rsidRDefault="00577C16" w:rsidP="002E14BA">
      <w:pPr>
        <w:rPr>
          <w:rFonts w:eastAsia="Times New Roman" w:cstheme="minorHAnsi"/>
          <w:shd w:val="clear" w:color="auto" w:fill="FFFFFF"/>
        </w:rPr>
      </w:pPr>
      <w:r>
        <w:rPr>
          <w:rFonts w:eastAsia="Times New Roman" w:cstheme="minorHAnsi"/>
          <w:shd w:val="clear" w:color="auto" w:fill="FFFFFF"/>
        </w:rPr>
        <w:t>11.12</w:t>
      </w:r>
      <w:r>
        <w:rPr>
          <w:rFonts w:eastAsia="Times New Roman" w:cstheme="minorHAnsi"/>
          <w:shd w:val="clear" w:color="auto" w:fill="FFFFFF"/>
        </w:rPr>
        <w:tab/>
      </w:r>
      <w:proofErr w:type="spellStart"/>
      <w:r>
        <w:rPr>
          <w:rFonts w:eastAsia="Times New Roman" w:cstheme="minorHAnsi"/>
          <w:shd w:val="clear" w:color="auto" w:fill="FFFFFF"/>
        </w:rPr>
        <w:t>HSØ</w:t>
      </w:r>
      <w:proofErr w:type="spellEnd"/>
      <w:r>
        <w:rPr>
          <w:rFonts w:eastAsia="Times New Roman" w:cstheme="minorHAnsi"/>
          <w:shd w:val="clear" w:color="auto" w:fill="FFFFFF"/>
        </w:rPr>
        <w:t xml:space="preserve"> legger fram sitt forslag til ny sykehusstruktur i Innlandet</w:t>
      </w:r>
    </w:p>
    <w:p w14:paraId="745085C2" w14:textId="21089CF5" w:rsidR="00577C16" w:rsidRDefault="00577C16" w:rsidP="002E14BA">
      <w:pPr>
        <w:rPr>
          <w:rFonts w:eastAsia="Times New Roman" w:cstheme="minorHAnsi"/>
          <w:shd w:val="clear" w:color="auto" w:fill="FFFFFF"/>
        </w:rPr>
      </w:pPr>
      <w:r>
        <w:rPr>
          <w:rFonts w:eastAsia="Times New Roman" w:cstheme="minorHAnsi"/>
          <w:shd w:val="clear" w:color="auto" w:fill="FFFFFF"/>
        </w:rPr>
        <w:t>14.12</w:t>
      </w:r>
      <w:r>
        <w:rPr>
          <w:rFonts w:eastAsia="Times New Roman" w:cstheme="minorHAnsi"/>
          <w:shd w:val="clear" w:color="auto" w:fill="FFFFFF"/>
        </w:rPr>
        <w:tab/>
        <w:t>Regionstyret i Valdres</w:t>
      </w:r>
    </w:p>
    <w:p w14:paraId="627A1714" w14:textId="3A7EC565" w:rsidR="00577C16" w:rsidRDefault="00577C16" w:rsidP="002E14BA">
      <w:pPr>
        <w:rPr>
          <w:rFonts w:eastAsia="Times New Roman" w:cstheme="minorHAnsi"/>
          <w:shd w:val="clear" w:color="auto" w:fill="FFFFFF"/>
        </w:rPr>
      </w:pPr>
      <w:r>
        <w:rPr>
          <w:rFonts w:eastAsia="Times New Roman" w:cstheme="minorHAnsi"/>
          <w:shd w:val="clear" w:color="auto" w:fill="FFFFFF"/>
        </w:rPr>
        <w:t>16.12</w:t>
      </w:r>
      <w:r>
        <w:rPr>
          <w:rFonts w:eastAsia="Times New Roman" w:cstheme="minorHAnsi"/>
          <w:shd w:val="clear" w:color="auto" w:fill="FFFFFF"/>
        </w:rPr>
        <w:tab/>
        <w:t>Politisk referansegruppe Sykehus Innlandet</w:t>
      </w:r>
    </w:p>
    <w:p w14:paraId="2C678404" w14:textId="77777777" w:rsidR="0023649C" w:rsidRDefault="0023649C" w:rsidP="002E14BA">
      <w:pPr>
        <w:rPr>
          <w:rFonts w:eastAsia="Times New Roman" w:cstheme="minorHAnsi"/>
          <w:shd w:val="clear" w:color="auto" w:fill="FFFFFF"/>
        </w:rPr>
      </w:pPr>
    </w:p>
    <w:p w14:paraId="555B13C1" w14:textId="093B1419" w:rsidR="0023649C" w:rsidRDefault="0023649C" w:rsidP="002E14BA">
      <w:pPr>
        <w:rPr>
          <w:rFonts w:eastAsia="Times New Roman" w:cstheme="minorHAnsi"/>
          <w:shd w:val="clear" w:color="auto" w:fill="FFFFFF"/>
        </w:rPr>
      </w:pPr>
      <w:r>
        <w:rPr>
          <w:rFonts w:eastAsia="Times New Roman" w:cstheme="minorHAnsi"/>
          <w:shd w:val="clear" w:color="auto" w:fill="FFFFFF"/>
        </w:rPr>
        <w:t>2021:</w:t>
      </w:r>
    </w:p>
    <w:p w14:paraId="6BDBF591" w14:textId="67F19B7A" w:rsidR="00577C16" w:rsidRDefault="00577C16" w:rsidP="002E14BA">
      <w:pPr>
        <w:rPr>
          <w:rFonts w:eastAsia="Times New Roman" w:cstheme="minorHAnsi"/>
          <w:shd w:val="clear" w:color="auto" w:fill="FFFFFF"/>
        </w:rPr>
      </w:pPr>
      <w:r>
        <w:rPr>
          <w:rFonts w:eastAsia="Times New Roman" w:cstheme="minorHAnsi"/>
          <w:shd w:val="clear" w:color="auto" w:fill="FFFFFF"/>
        </w:rPr>
        <w:t>13.1</w:t>
      </w:r>
      <w:r>
        <w:rPr>
          <w:rFonts w:eastAsia="Times New Roman" w:cstheme="minorHAnsi"/>
          <w:shd w:val="clear" w:color="auto" w:fill="FFFFFF"/>
        </w:rPr>
        <w:tab/>
        <w:t>Innlandet Venstre</w:t>
      </w:r>
    </w:p>
    <w:p w14:paraId="3AE6852A" w14:textId="38C58D6B" w:rsidR="00577C16" w:rsidRDefault="00577C16" w:rsidP="002E14BA">
      <w:pPr>
        <w:rPr>
          <w:rFonts w:eastAsia="Times New Roman" w:cstheme="minorHAnsi"/>
          <w:shd w:val="clear" w:color="auto" w:fill="FFFFFF"/>
        </w:rPr>
      </w:pPr>
      <w:r>
        <w:rPr>
          <w:rFonts w:eastAsia="Times New Roman" w:cstheme="minorHAnsi"/>
          <w:shd w:val="clear" w:color="auto" w:fill="FFFFFF"/>
        </w:rPr>
        <w:t>15.1</w:t>
      </w:r>
      <w:r>
        <w:rPr>
          <w:rFonts w:eastAsia="Times New Roman" w:cstheme="minorHAnsi"/>
          <w:shd w:val="clear" w:color="auto" w:fill="FFFFFF"/>
        </w:rPr>
        <w:tab/>
        <w:t>NHO/LO fylkesordfører og gruppeledere om Innlandet fellesbudskap</w:t>
      </w:r>
    </w:p>
    <w:p w14:paraId="259A0307" w14:textId="5484FEF9" w:rsidR="00577C16" w:rsidRDefault="00577C16" w:rsidP="002E14BA">
      <w:pPr>
        <w:rPr>
          <w:rFonts w:eastAsia="Times New Roman" w:cstheme="minorHAnsi"/>
          <w:shd w:val="clear" w:color="auto" w:fill="FFFFFF"/>
        </w:rPr>
      </w:pPr>
      <w:r>
        <w:rPr>
          <w:rFonts w:eastAsia="Times New Roman" w:cstheme="minorHAnsi"/>
          <w:shd w:val="clear" w:color="auto" w:fill="FFFFFF"/>
        </w:rPr>
        <w:t>22.1</w:t>
      </w:r>
      <w:r>
        <w:rPr>
          <w:rFonts w:eastAsia="Times New Roman" w:cstheme="minorHAnsi"/>
          <w:shd w:val="clear" w:color="auto" w:fill="FFFFFF"/>
        </w:rPr>
        <w:tab/>
        <w:t>AER Norge – felles prosjekter i møte med AER</w:t>
      </w:r>
    </w:p>
    <w:p w14:paraId="0D36782B" w14:textId="357CE785" w:rsidR="00577C16" w:rsidRDefault="00577C16" w:rsidP="002E14BA">
      <w:pPr>
        <w:rPr>
          <w:rFonts w:eastAsia="Times New Roman" w:cstheme="minorHAnsi"/>
          <w:shd w:val="clear" w:color="auto" w:fill="FFFFFF"/>
        </w:rPr>
      </w:pPr>
      <w:r>
        <w:rPr>
          <w:rFonts w:eastAsia="Times New Roman" w:cstheme="minorHAnsi"/>
          <w:shd w:val="clear" w:color="auto" w:fill="FFFFFF"/>
        </w:rPr>
        <w:t>25.1</w:t>
      </w:r>
      <w:r>
        <w:rPr>
          <w:rFonts w:eastAsia="Times New Roman" w:cstheme="minorHAnsi"/>
          <w:shd w:val="clear" w:color="auto" w:fill="FFFFFF"/>
        </w:rPr>
        <w:tab/>
        <w:t>Regionstyret i Valdres</w:t>
      </w:r>
    </w:p>
    <w:p w14:paraId="13CAAAEB" w14:textId="77E6FCCC" w:rsidR="00577C16" w:rsidRDefault="00577C16" w:rsidP="002E14BA">
      <w:pPr>
        <w:rPr>
          <w:rFonts w:eastAsia="Times New Roman" w:cstheme="minorHAnsi"/>
          <w:shd w:val="clear" w:color="auto" w:fill="FFFFFF"/>
        </w:rPr>
      </w:pPr>
      <w:r>
        <w:rPr>
          <w:rFonts w:eastAsia="Times New Roman" w:cstheme="minorHAnsi"/>
          <w:shd w:val="clear" w:color="auto" w:fill="FFFFFF"/>
        </w:rPr>
        <w:t>27.1</w:t>
      </w:r>
      <w:r>
        <w:rPr>
          <w:rFonts w:eastAsia="Times New Roman" w:cstheme="minorHAnsi"/>
          <w:shd w:val="clear" w:color="auto" w:fill="FFFFFF"/>
        </w:rPr>
        <w:tab/>
        <w:t>Hovedutvalg for utdanning</w:t>
      </w:r>
    </w:p>
    <w:p w14:paraId="737D0A3A" w14:textId="31AF644C" w:rsidR="00577C16" w:rsidRDefault="00577C16" w:rsidP="002E14BA">
      <w:pPr>
        <w:rPr>
          <w:rFonts w:eastAsia="Times New Roman" w:cstheme="minorHAnsi"/>
          <w:shd w:val="clear" w:color="auto" w:fill="FFFFFF"/>
        </w:rPr>
      </w:pPr>
      <w:r>
        <w:rPr>
          <w:rFonts w:eastAsia="Times New Roman" w:cstheme="minorHAnsi"/>
          <w:shd w:val="clear" w:color="auto" w:fill="FFFFFF"/>
        </w:rPr>
        <w:t>3.2</w:t>
      </w:r>
      <w:r>
        <w:rPr>
          <w:rFonts w:eastAsia="Times New Roman" w:cstheme="minorHAnsi"/>
          <w:shd w:val="clear" w:color="auto" w:fill="FFFFFF"/>
        </w:rPr>
        <w:tab/>
        <w:t>Regionstyret i Valdres</w:t>
      </w:r>
    </w:p>
    <w:p w14:paraId="30A78D67" w14:textId="0B60C90C" w:rsidR="00577C16" w:rsidRDefault="00577C16" w:rsidP="002E14BA">
      <w:pPr>
        <w:rPr>
          <w:rFonts w:eastAsia="Times New Roman" w:cstheme="minorHAnsi"/>
          <w:shd w:val="clear" w:color="auto" w:fill="FFFFFF"/>
        </w:rPr>
      </w:pPr>
      <w:r>
        <w:rPr>
          <w:rFonts w:eastAsia="Times New Roman" w:cstheme="minorHAnsi"/>
          <w:shd w:val="clear" w:color="auto" w:fill="FFFFFF"/>
        </w:rPr>
        <w:t>3.2</w:t>
      </w:r>
      <w:r>
        <w:rPr>
          <w:rFonts w:eastAsia="Times New Roman" w:cstheme="minorHAnsi"/>
          <w:shd w:val="clear" w:color="auto" w:fill="FFFFFF"/>
        </w:rPr>
        <w:tab/>
        <w:t>NHO/LO – oppfølgingsmøte</w:t>
      </w:r>
    </w:p>
    <w:p w14:paraId="52E46FA3" w14:textId="1C806809" w:rsidR="00577C16" w:rsidRDefault="00577C16" w:rsidP="002E14BA">
      <w:pPr>
        <w:rPr>
          <w:rFonts w:eastAsia="Times New Roman" w:cstheme="minorHAnsi"/>
          <w:shd w:val="clear" w:color="auto" w:fill="FFFFFF"/>
        </w:rPr>
      </w:pPr>
      <w:r>
        <w:rPr>
          <w:rFonts w:eastAsia="Times New Roman" w:cstheme="minorHAnsi"/>
          <w:shd w:val="clear" w:color="auto" w:fill="FFFFFF"/>
        </w:rPr>
        <w:t>3.2</w:t>
      </w:r>
      <w:r>
        <w:rPr>
          <w:rFonts w:eastAsia="Times New Roman" w:cstheme="minorHAnsi"/>
          <w:shd w:val="clear" w:color="auto" w:fill="FFFFFF"/>
        </w:rPr>
        <w:tab/>
        <w:t>Innspill Venstre sentralt innen jordbruk og fiske</w:t>
      </w:r>
    </w:p>
    <w:p w14:paraId="0523D101" w14:textId="48FAD1B4" w:rsidR="00577C16" w:rsidRDefault="00577C16" w:rsidP="002E14BA">
      <w:pPr>
        <w:rPr>
          <w:rFonts w:eastAsia="Times New Roman" w:cstheme="minorHAnsi"/>
          <w:shd w:val="clear" w:color="auto" w:fill="FFFFFF"/>
        </w:rPr>
      </w:pPr>
      <w:r>
        <w:rPr>
          <w:rFonts w:eastAsia="Times New Roman" w:cstheme="minorHAnsi"/>
          <w:shd w:val="clear" w:color="auto" w:fill="FFFFFF"/>
        </w:rPr>
        <w:t>4</w:t>
      </w:r>
      <w:r w:rsidR="0023649C">
        <w:rPr>
          <w:rFonts w:eastAsia="Times New Roman" w:cstheme="minorHAnsi"/>
          <w:shd w:val="clear" w:color="auto" w:fill="FFFFFF"/>
        </w:rPr>
        <w:t>.2</w:t>
      </w:r>
      <w:r w:rsidR="0023649C">
        <w:rPr>
          <w:rFonts w:eastAsia="Times New Roman" w:cstheme="minorHAnsi"/>
          <w:shd w:val="clear" w:color="auto" w:fill="FFFFFF"/>
        </w:rPr>
        <w:tab/>
        <w:t>Sølen verneområdestyre</w:t>
      </w:r>
    </w:p>
    <w:p w14:paraId="263E4975" w14:textId="173B3C41" w:rsidR="00673A21" w:rsidRPr="00C6474B" w:rsidRDefault="0023649C" w:rsidP="00C6474B">
      <w:pPr>
        <w:rPr>
          <w:rFonts w:eastAsia="Times New Roman" w:cstheme="minorHAnsi"/>
          <w:shd w:val="clear" w:color="auto" w:fill="FFFFFF"/>
        </w:rPr>
      </w:pPr>
      <w:r>
        <w:rPr>
          <w:rFonts w:eastAsia="Times New Roman" w:cstheme="minorHAnsi"/>
          <w:shd w:val="clear" w:color="auto" w:fill="FFFFFF"/>
        </w:rPr>
        <w:t>10.2</w:t>
      </w:r>
      <w:r>
        <w:rPr>
          <w:rFonts w:eastAsia="Times New Roman" w:cstheme="minorHAnsi"/>
          <w:shd w:val="clear" w:color="auto" w:fill="FFFFFF"/>
        </w:rPr>
        <w:tab/>
        <w:t>Fylkesting</w:t>
      </w:r>
      <w:r w:rsidR="00C4632B">
        <w:t xml:space="preserve">Ottestad </w:t>
      </w:r>
      <w:r w:rsidR="00DF3626">
        <w:t>1</w:t>
      </w:r>
      <w:r w:rsidR="00C6474B">
        <w:t>0</w:t>
      </w:r>
      <w:r w:rsidR="00DF3626">
        <w:t>.februar 202</w:t>
      </w:r>
      <w:r w:rsidR="00657848">
        <w:t>1</w:t>
      </w:r>
      <w:r w:rsidR="00DF3626">
        <w:t xml:space="preserve"> </w:t>
      </w:r>
    </w:p>
    <w:p w14:paraId="5409BE3A" w14:textId="14D3A1EC" w:rsidR="00DF3626" w:rsidRDefault="00DF3626" w:rsidP="00673A21">
      <w:pPr>
        <w:ind w:firstLine="708"/>
      </w:pPr>
    </w:p>
    <w:p w14:paraId="15F78EF6" w14:textId="2C91B3C2" w:rsidR="00DF3626" w:rsidRDefault="00DF3626" w:rsidP="00673A21">
      <w:pPr>
        <w:ind w:firstLine="708"/>
      </w:pPr>
      <w:r>
        <w:t>Erik Ringnes</w:t>
      </w:r>
    </w:p>
    <w:p w14:paraId="58E0E952" w14:textId="156EAD8C" w:rsidR="006567F7" w:rsidRDefault="00C85B95" w:rsidP="00C85B95">
      <w:r>
        <w:tab/>
        <w:t>Gruppeleder for Venstre</w:t>
      </w:r>
    </w:p>
    <w:p w14:paraId="52049B0A" w14:textId="1E1E3435" w:rsidR="00C85B95" w:rsidRDefault="00C85B95" w:rsidP="00C85B95">
      <w:r>
        <w:tab/>
      </w:r>
      <w:r w:rsidR="00765272">
        <w:t>Innlandet fylkesting</w:t>
      </w:r>
    </w:p>
    <w:sectPr w:rsidR="00C85B95" w:rsidSect="00DA69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51BCA"/>
    <w:multiLevelType w:val="hybridMultilevel"/>
    <w:tmpl w:val="3D0C79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C7E7C27"/>
    <w:multiLevelType w:val="hybridMultilevel"/>
    <w:tmpl w:val="D8188A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BB22887"/>
    <w:multiLevelType w:val="hybridMultilevel"/>
    <w:tmpl w:val="EEA61F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A622AED"/>
    <w:multiLevelType w:val="hybridMultilevel"/>
    <w:tmpl w:val="E2A67C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62D1DBF"/>
    <w:multiLevelType w:val="multilevel"/>
    <w:tmpl w:val="CCE2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F7"/>
    <w:rsid w:val="00000630"/>
    <w:rsid w:val="00007B4A"/>
    <w:rsid w:val="00015D24"/>
    <w:rsid w:val="000259CC"/>
    <w:rsid w:val="00053D39"/>
    <w:rsid w:val="000566F6"/>
    <w:rsid w:val="00057E0D"/>
    <w:rsid w:val="00064EBF"/>
    <w:rsid w:val="00067405"/>
    <w:rsid w:val="000828C4"/>
    <w:rsid w:val="00090B9A"/>
    <w:rsid w:val="0009343E"/>
    <w:rsid w:val="000A2CB4"/>
    <w:rsid w:val="000A733A"/>
    <w:rsid w:val="000C5F79"/>
    <w:rsid w:val="000D07C6"/>
    <w:rsid w:val="000F5397"/>
    <w:rsid w:val="001036A0"/>
    <w:rsid w:val="00122010"/>
    <w:rsid w:val="001331B5"/>
    <w:rsid w:val="00137743"/>
    <w:rsid w:val="001418BE"/>
    <w:rsid w:val="00150425"/>
    <w:rsid w:val="001619E4"/>
    <w:rsid w:val="0016299E"/>
    <w:rsid w:val="0017179F"/>
    <w:rsid w:val="001720B8"/>
    <w:rsid w:val="001957B4"/>
    <w:rsid w:val="001B67EE"/>
    <w:rsid w:val="001D7793"/>
    <w:rsid w:val="001E495B"/>
    <w:rsid w:val="00205F5B"/>
    <w:rsid w:val="00215A27"/>
    <w:rsid w:val="00216F45"/>
    <w:rsid w:val="002221BA"/>
    <w:rsid w:val="0023649C"/>
    <w:rsid w:val="0024558F"/>
    <w:rsid w:val="002550F1"/>
    <w:rsid w:val="002722AD"/>
    <w:rsid w:val="00274737"/>
    <w:rsid w:val="00277CB9"/>
    <w:rsid w:val="00281AE7"/>
    <w:rsid w:val="00295D25"/>
    <w:rsid w:val="002A71CA"/>
    <w:rsid w:val="002B1B72"/>
    <w:rsid w:val="002C2A6E"/>
    <w:rsid w:val="002D44E8"/>
    <w:rsid w:val="002D69A3"/>
    <w:rsid w:val="002E14BA"/>
    <w:rsid w:val="002F1D5F"/>
    <w:rsid w:val="002F62D0"/>
    <w:rsid w:val="002F7097"/>
    <w:rsid w:val="0033302E"/>
    <w:rsid w:val="00335D8D"/>
    <w:rsid w:val="003369BB"/>
    <w:rsid w:val="00344C91"/>
    <w:rsid w:val="00356930"/>
    <w:rsid w:val="003675FF"/>
    <w:rsid w:val="00392D0D"/>
    <w:rsid w:val="00397C6E"/>
    <w:rsid w:val="003B14D7"/>
    <w:rsid w:val="003D2260"/>
    <w:rsid w:val="003E328F"/>
    <w:rsid w:val="003F4BA1"/>
    <w:rsid w:val="004011C6"/>
    <w:rsid w:val="00430E0E"/>
    <w:rsid w:val="00436002"/>
    <w:rsid w:val="00446412"/>
    <w:rsid w:val="00457077"/>
    <w:rsid w:val="00493698"/>
    <w:rsid w:val="004C4AAB"/>
    <w:rsid w:val="004D7F7C"/>
    <w:rsid w:val="004E541A"/>
    <w:rsid w:val="00506D62"/>
    <w:rsid w:val="00506E4E"/>
    <w:rsid w:val="00537771"/>
    <w:rsid w:val="00545934"/>
    <w:rsid w:val="0055452D"/>
    <w:rsid w:val="0056186D"/>
    <w:rsid w:val="00563B3F"/>
    <w:rsid w:val="00577C16"/>
    <w:rsid w:val="00592ED2"/>
    <w:rsid w:val="005963D7"/>
    <w:rsid w:val="005B7442"/>
    <w:rsid w:val="005C05C5"/>
    <w:rsid w:val="005C7186"/>
    <w:rsid w:val="005C757E"/>
    <w:rsid w:val="005E244D"/>
    <w:rsid w:val="005E7AA1"/>
    <w:rsid w:val="006106CA"/>
    <w:rsid w:val="00613A68"/>
    <w:rsid w:val="0062064C"/>
    <w:rsid w:val="00625288"/>
    <w:rsid w:val="0063440E"/>
    <w:rsid w:val="00634A4C"/>
    <w:rsid w:val="00642B91"/>
    <w:rsid w:val="006431CA"/>
    <w:rsid w:val="006567F7"/>
    <w:rsid w:val="00657848"/>
    <w:rsid w:val="00661689"/>
    <w:rsid w:val="00673A21"/>
    <w:rsid w:val="00674F1B"/>
    <w:rsid w:val="00683C16"/>
    <w:rsid w:val="006943E1"/>
    <w:rsid w:val="006D0750"/>
    <w:rsid w:val="006E5F8B"/>
    <w:rsid w:val="00704A7C"/>
    <w:rsid w:val="00707761"/>
    <w:rsid w:val="00736D18"/>
    <w:rsid w:val="007450DB"/>
    <w:rsid w:val="00761B76"/>
    <w:rsid w:val="00765272"/>
    <w:rsid w:val="007746E5"/>
    <w:rsid w:val="0078675F"/>
    <w:rsid w:val="007965D5"/>
    <w:rsid w:val="007A227C"/>
    <w:rsid w:val="007A2C3E"/>
    <w:rsid w:val="007B1B27"/>
    <w:rsid w:val="007E77C8"/>
    <w:rsid w:val="007F00CB"/>
    <w:rsid w:val="007F2BA1"/>
    <w:rsid w:val="008042AD"/>
    <w:rsid w:val="008221AC"/>
    <w:rsid w:val="00852B0F"/>
    <w:rsid w:val="008565CC"/>
    <w:rsid w:val="00862006"/>
    <w:rsid w:val="0089420A"/>
    <w:rsid w:val="008943DD"/>
    <w:rsid w:val="00895326"/>
    <w:rsid w:val="008C7B11"/>
    <w:rsid w:val="008D314C"/>
    <w:rsid w:val="008E5ADF"/>
    <w:rsid w:val="008F75CE"/>
    <w:rsid w:val="009013E4"/>
    <w:rsid w:val="009055DF"/>
    <w:rsid w:val="009119DE"/>
    <w:rsid w:val="00931A02"/>
    <w:rsid w:val="00931B6C"/>
    <w:rsid w:val="00931D1D"/>
    <w:rsid w:val="0093632A"/>
    <w:rsid w:val="0094481D"/>
    <w:rsid w:val="0095727E"/>
    <w:rsid w:val="009578D9"/>
    <w:rsid w:val="009654B6"/>
    <w:rsid w:val="0098136C"/>
    <w:rsid w:val="009A5970"/>
    <w:rsid w:val="009B7E06"/>
    <w:rsid w:val="009C17F1"/>
    <w:rsid w:val="009E599C"/>
    <w:rsid w:val="009E754E"/>
    <w:rsid w:val="009F0B70"/>
    <w:rsid w:val="00A20CCA"/>
    <w:rsid w:val="00A60E1B"/>
    <w:rsid w:val="00A80737"/>
    <w:rsid w:val="00A93E2D"/>
    <w:rsid w:val="00AA08D1"/>
    <w:rsid w:val="00AE02D4"/>
    <w:rsid w:val="00AE14BD"/>
    <w:rsid w:val="00B00783"/>
    <w:rsid w:val="00B053E1"/>
    <w:rsid w:val="00B26FA3"/>
    <w:rsid w:val="00B30286"/>
    <w:rsid w:val="00B31FAB"/>
    <w:rsid w:val="00B3340D"/>
    <w:rsid w:val="00B656E2"/>
    <w:rsid w:val="00B9487B"/>
    <w:rsid w:val="00BA4052"/>
    <w:rsid w:val="00BA45B7"/>
    <w:rsid w:val="00BB0836"/>
    <w:rsid w:val="00BC12FA"/>
    <w:rsid w:val="00BC4CA4"/>
    <w:rsid w:val="00BC5EEB"/>
    <w:rsid w:val="00BD15BF"/>
    <w:rsid w:val="00BD37C5"/>
    <w:rsid w:val="00BD6199"/>
    <w:rsid w:val="00BE7A81"/>
    <w:rsid w:val="00C10137"/>
    <w:rsid w:val="00C1588F"/>
    <w:rsid w:val="00C17E7E"/>
    <w:rsid w:val="00C254B0"/>
    <w:rsid w:val="00C30992"/>
    <w:rsid w:val="00C41A1B"/>
    <w:rsid w:val="00C4632B"/>
    <w:rsid w:val="00C6474B"/>
    <w:rsid w:val="00C70373"/>
    <w:rsid w:val="00C84451"/>
    <w:rsid w:val="00C85B95"/>
    <w:rsid w:val="00C955FC"/>
    <w:rsid w:val="00CB095F"/>
    <w:rsid w:val="00D11C03"/>
    <w:rsid w:val="00D204B9"/>
    <w:rsid w:val="00D37962"/>
    <w:rsid w:val="00D521B6"/>
    <w:rsid w:val="00D622DE"/>
    <w:rsid w:val="00D715CE"/>
    <w:rsid w:val="00D758FC"/>
    <w:rsid w:val="00DA6995"/>
    <w:rsid w:val="00DB117A"/>
    <w:rsid w:val="00DB1BCA"/>
    <w:rsid w:val="00DB7B13"/>
    <w:rsid w:val="00DC3ECB"/>
    <w:rsid w:val="00DC65BD"/>
    <w:rsid w:val="00DF0E32"/>
    <w:rsid w:val="00DF3626"/>
    <w:rsid w:val="00E024BB"/>
    <w:rsid w:val="00E04B4F"/>
    <w:rsid w:val="00E14C2A"/>
    <w:rsid w:val="00E163B8"/>
    <w:rsid w:val="00E30F91"/>
    <w:rsid w:val="00E53EF0"/>
    <w:rsid w:val="00E737DE"/>
    <w:rsid w:val="00E75C59"/>
    <w:rsid w:val="00E96F00"/>
    <w:rsid w:val="00EB6224"/>
    <w:rsid w:val="00F17335"/>
    <w:rsid w:val="00F52E0E"/>
    <w:rsid w:val="00F62FC4"/>
    <w:rsid w:val="00F65D92"/>
    <w:rsid w:val="00F714DE"/>
    <w:rsid w:val="00F8021B"/>
    <w:rsid w:val="00F82E15"/>
    <w:rsid w:val="00F8748B"/>
    <w:rsid w:val="00F9781B"/>
    <w:rsid w:val="00FB333E"/>
    <w:rsid w:val="00FB3796"/>
    <w:rsid w:val="00FB559C"/>
    <w:rsid w:val="00FB57FF"/>
    <w:rsid w:val="00FC768E"/>
    <w:rsid w:val="00FD6C5D"/>
    <w:rsid w:val="00FD6D68"/>
    <w:rsid w:val="00FE02B7"/>
    <w:rsid w:val="00FE5CB7"/>
    <w:rsid w:val="00FF676F"/>
    <w:rsid w:val="00FF7C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98F7B72"/>
  <w15:chartTrackingRefBased/>
  <w15:docId w15:val="{299C37DE-CC5E-3F4D-8156-F1EDBEC7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F7"/>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67F7"/>
    <w:pPr>
      <w:ind w:left="720"/>
      <w:contextualSpacing/>
    </w:pPr>
  </w:style>
  <w:style w:type="paragraph" w:styleId="Bobletekst">
    <w:name w:val="Balloon Text"/>
    <w:basedOn w:val="Normal"/>
    <w:link w:val="BobletekstTegn"/>
    <w:uiPriority w:val="99"/>
    <w:semiHidden/>
    <w:unhideWhenUsed/>
    <w:rsid w:val="00A80737"/>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A80737"/>
    <w:rPr>
      <w:rFonts w:ascii="Times New Roman" w:eastAsiaTheme="minorEastAsia" w:hAnsi="Times New Roman" w:cs="Times New Roman"/>
      <w:sz w:val="18"/>
      <w:szCs w:val="18"/>
      <w:lang w:eastAsia="nb-NO"/>
    </w:rPr>
  </w:style>
  <w:style w:type="paragraph" w:styleId="NormalWeb">
    <w:name w:val="Normal (Web)"/>
    <w:basedOn w:val="Normal"/>
    <w:uiPriority w:val="99"/>
    <w:semiHidden/>
    <w:unhideWhenUsed/>
    <w:rsid w:val="00A80737"/>
    <w:pPr>
      <w:spacing w:before="100" w:beforeAutospacing="1" w:after="100" w:afterAutospacing="1"/>
    </w:pPr>
    <w:rPr>
      <w:rFonts w:ascii="Times New Roman" w:eastAsia="Times New Roman" w:hAnsi="Times New Roman" w:cs="Times New Roman"/>
    </w:rPr>
  </w:style>
  <w:style w:type="character" w:customStyle="1" w:styleId="gmail-il">
    <w:name w:val="gmail-il"/>
    <w:basedOn w:val="Standardskriftforavsnitt"/>
    <w:rsid w:val="00A80737"/>
  </w:style>
  <w:style w:type="character" w:customStyle="1" w:styleId="apple-converted-space">
    <w:name w:val="apple-converted-space"/>
    <w:basedOn w:val="Standardskriftforavsnitt"/>
    <w:rsid w:val="00A8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5018">
      <w:bodyDiv w:val="1"/>
      <w:marLeft w:val="0"/>
      <w:marRight w:val="0"/>
      <w:marTop w:val="0"/>
      <w:marBottom w:val="0"/>
      <w:divBdr>
        <w:top w:val="none" w:sz="0" w:space="0" w:color="auto"/>
        <w:left w:val="none" w:sz="0" w:space="0" w:color="auto"/>
        <w:bottom w:val="none" w:sz="0" w:space="0" w:color="auto"/>
        <w:right w:val="none" w:sz="0" w:space="0" w:color="auto"/>
      </w:divBdr>
    </w:div>
    <w:div w:id="246354708">
      <w:bodyDiv w:val="1"/>
      <w:marLeft w:val="0"/>
      <w:marRight w:val="0"/>
      <w:marTop w:val="0"/>
      <w:marBottom w:val="0"/>
      <w:divBdr>
        <w:top w:val="none" w:sz="0" w:space="0" w:color="auto"/>
        <w:left w:val="none" w:sz="0" w:space="0" w:color="auto"/>
        <w:bottom w:val="none" w:sz="0" w:space="0" w:color="auto"/>
        <w:right w:val="none" w:sz="0" w:space="0" w:color="auto"/>
      </w:divBdr>
      <w:divsChild>
        <w:div w:id="1098477561">
          <w:marLeft w:val="0"/>
          <w:marRight w:val="0"/>
          <w:marTop w:val="0"/>
          <w:marBottom w:val="0"/>
          <w:divBdr>
            <w:top w:val="none" w:sz="0" w:space="0" w:color="auto"/>
            <w:left w:val="none" w:sz="0" w:space="0" w:color="auto"/>
            <w:bottom w:val="none" w:sz="0" w:space="0" w:color="auto"/>
            <w:right w:val="none" w:sz="0" w:space="0" w:color="auto"/>
          </w:divBdr>
        </w:div>
        <w:div w:id="1110081295">
          <w:marLeft w:val="0"/>
          <w:marRight w:val="0"/>
          <w:marTop w:val="0"/>
          <w:marBottom w:val="0"/>
          <w:divBdr>
            <w:top w:val="none" w:sz="0" w:space="0" w:color="auto"/>
            <w:left w:val="none" w:sz="0" w:space="0" w:color="auto"/>
            <w:bottom w:val="none" w:sz="0" w:space="0" w:color="auto"/>
            <w:right w:val="none" w:sz="0" w:space="0" w:color="auto"/>
          </w:divBdr>
        </w:div>
      </w:divsChild>
    </w:div>
    <w:div w:id="311064535">
      <w:bodyDiv w:val="1"/>
      <w:marLeft w:val="0"/>
      <w:marRight w:val="0"/>
      <w:marTop w:val="0"/>
      <w:marBottom w:val="0"/>
      <w:divBdr>
        <w:top w:val="none" w:sz="0" w:space="0" w:color="auto"/>
        <w:left w:val="none" w:sz="0" w:space="0" w:color="auto"/>
        <w:bottom w:val="none" w:sz="0" w:space="0" w:color="auto"/>
        <w:right w:val="none" w:sz="0" w:space="0" w:color="auto"/>
      </w:divBdr>
    </w:div>
    <w:div w:id="323046587">
      <w:bodyDiv w:val="1"/>
      <w:marLeft w:val="0"/>
      <w:marRight w:val="0"/>
      <w:marTop w:val="0"/>
      <w:marBottom w:val="0"/>
      <w:divBdr>
        <w:top w:val="none" w:sz="0" w:space="0" w:color="auto"/>
        <w:left w:val="none" w:sz="0" w:space="0" w:color="auto"/>
        <w:bottom w:val="none" w:sz="0" w:space="0" w:color="auto"/>
        <w:right w:val="none" w:sz="0" w:space="0" w:color="auto"/>
      </w:divBdr>
    </w:div>
    <w:div w:id="612639704">
      <w:bodyDiv w:val="1"/>
      <w:marLeft w:val="0"/>
      <w:marRight w:val="0"/>
      <w:marTop w:val="0"/>
      <w:marBottom w:val="0"/>
      <w:divBdr>
        <w:top w:val="none" w:sz="0" w:space="0" w:color="auto"/>
        <w:left w:val="none" w:sz="0" w:space="0" w:color="auto"/>
        <w:bottom w:val="none" w:sz="0" w:space="0" w:color="auto"/>
        <w:right w:val="none" w:sz="0" w:space="0" w:color="auto"/>
      </w:divBdr>
    </w:div>
    <w:div w:id="671444819">
      <w:bodyDiv w:val="1"/>
      <w:marLeft w:val="0"/>
      <w:marRight w:val="0"/>
      <w:marTop w:val="0"/>
      <w:marBottom w:val="0"/>
      <w:divBdr>
        <w:top w:val="none" w:sz="0" w:space="0" w:color="auto"/>
        <w:left w:val="none" w:sz="0" w:space="0" w:color="auto"/>
        <w:bottom w:val="none" w:sz="0" w:space="0" w:color="auto"/>
        <w:right w:val="none" w:sz="0" w:space="0" w:color="auto"/>
      </w:divBdr>
    </w:div>
    <w:div w:id="969944106">
      <w:bodyDiv w:val="1"/>
      <w:marLeft w:val="0"/>
      <w:marRight w:val="0"/>
      <w:marTop w:val="0"/>
      <w:marBottom w:val="0"/>
      <w:divBdr>
        <w:top w:val="none" w:sz="0" w:space="0" w:color="auto"/>
        <w:left w:val="none" w:sz="0" w:space="0" w:color="auto"/>
        <w:bottom w:val="none" w:sz="0" w:space="0" w:color="auto"/>
        <w:right w:val="none" w:sz="0" w:space="0" w:color="auto"/>
      </w:divBdr>
    </w:div>
    <w:div w:id="15509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3203</Words>
  <Characters>16977</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Erik</dc:creator>
  <cp:keywords/>
  <dc:description/>
  <cp:lastModifiedBy>Erik Erik</cp:lastModifiedBy>
  <cp:revision>7</cp:revision>
  <dcterms:created xsi:type="dcterms:W3CDTF">2021-01-27T18:55:00Z</dcterms:created>
  <dcterms:modified xsi:type="dcterms:W3CDTF">2021-02-09T16:56:00Z</dcterms:modified>
</cp:coreProperties>
</file>