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E6D24B" w14:textId="4D6819F8" w:rsidR="00986420" w:rsidRPr="00150835" w:rsidRDefault="00472E64">
      <w:pPr>
        <w:pStyle w:val="Brdtekst"/>
        <w:jc w:val="center"/>
        <w:rPr>
          <w:rFonts w:ascii="Aptos Light" w:hAnsi="Aptos Light"/>
        </w:rPr>
      </w:pPr>
      <w:r w:rsidRPr="00150835">
        <w:rPr>
          <w:rFonts w:ascii="Aptos Light" w:hAnsi="Aptos Light"/>
        </w:rPr>
        <w:t>Bygg Mjøssykehuset nå!</w:t>
      </w:r>
    </w:p>
    <w:p w14:paraId="4152E0CC" w14:textId="4376D3AA" w:rsidR="00373F0A" w:rsidRPr="00150835" w:rsidRDefault="004B7914">
      <w:pPr>
        <w:pStyle w:val="Brdtekst"/>
        <w:rPr>
          <w:rFonts w:ascii="Aptos Light" w:hAnsi="Aptos Light"/>
        </w:rPr>
      </w:pPr>
      <w:r w:rsidRPr="00150835">
        <w:rPr>
          <w:rFonts w:ascii="Aptos Light" w:hAnsi="Aptos Light"/>
        </w:rPr>
        <w:t>Folkehelse statistikken viser at Innlandet har store utfordringer relatert til aldrende befolkning og personer med utfordringer innen psykisk helse.</w:t>
      </w:r>
      <w:r w:rsidR="00150835" w:rsidRPr="00150835">
        <w:rPr>
          <w:rFonts w:ascii="Aptos Light" w:hAnsi="Aptos Light"/>
        </w:rPr>
        <w:t xml:space="preserve"> </w:t>
      </w:r>
      <w:r w:rsidRPr="00150835">
        <w:rPr>
          <w:rFonts w:ascii="Aptos Light" w:hAnsi="Aptos Light"/>
        </w:rPr>
        <w:t xml:space="preserve">Kompleksiteten i spesialisthelsetjenesten øker og det er mer behov for tverrfaglighet, </w:t>
      </w:r>
      <w:r w:rsidRPr="00150835">
        <w:rPr>
          <w:rFonts w:ascii="Aptos Light" w:hAnsi="Aptos Light"/>
        </w:rPr>
        <w:t>innenfor alle områder av spesialisthelsetjenesten</w:t>
      </w:r>
      <w:r w:rsidRPr="00150835">
        <w:rPr>
          <w:rFonts w:ascii="Aptos Light" w:hAnsi="Aptos Light"/>
        </w:rPr>
        <w:t>. I dag er sykehustilbudet i Innlandet fragmentert. Det er</w:t>
      </w:r>
      <w:r w:rsidRPr="00150835">
        <w:rPr>
          <w:rFonts w:ascii="Aptos Light" w:hAnsi="Aptos Light"/>
        </w:rPr>
        <w:t xml:space="preserve"> </w:t>
      </w:r>
      <w:r w:rsidR="00CF5883" w:rsidRPr="00150835">
        <w:rPr>
          <w:rFonts w:ascii="Aptos Light" w:hAnsi="Aptos Light"/>
        </w:rPr>
        <w:t xml:space="preserve">funksjoner </w:t>
      </w:r>
      <w:r w:rsidRPr="00150835">
        <w:rPr>
          <w:rFonts w:ascii="Aptos Light" w:hAnsi="Aptos Light"/>
        </w:rPr>
        <w:t xml:space="preserve">ulike steder som ivaretar ulike problemstillinger. Dette går på bekostning av de dårligste pasientene </w:t>
      </w:r>
      <w:r w:rsidR="00214F22" w:rsidRPr="00150835">
        <w:rPr>
          <w:rFonts w:ascii="Aptos Light" w:hAnsi="Aptos Light"/>
        </w:rPr>
        <w:t>med flere sammensatte behov</w:t>
      </w:r>
      <w:r w:rsidR="00150835">
        <w:rPr>
          <w:rFonts w:ascii="Aptos Light" w:hAnsi="Aptos Light"/>
        </w:rPr>
        <w:t>,</w:t>
      </w:r>
      <w:r w:rsidRPr="00150835">
        <w:rPr>
          <w:rFonts w:ascii="Aptos Light" w:hAnsi="Aptos Light"/>
        </w:rPr>
        <w:t xml:space="preserve"> </w:t>
      </w:r>
      <w:r w:rsidR="00995831" w:rsidRPr="00150835">
        <w:rPr>
          <w:rFonts w:ascii="Aptos Light" w:hAnsi="Aptos Light"/>
        </w:rPr>
        <w:t xml:space="preserve">som må flyttes rundt i regionen </w:t>
      </w:r>
      <w:r w:rsidRPr="00150835">
        <w:rPr>
          <w:rFonts w:ascii="Aptos Light" w:hAnsi="Aptos Light"/>
        </w:rPr>
        <w:t xml:space="preserve">for å få den behandlingen de trenger. Samtidig ser vi at det er en stor andel personer med psykisk sykdom som ikke får tilstrekkelig nødvendig somatisk helsehjelp. </w:t>
      </w:r>
    </w:p>
    <w:p w14:paraId="3F03E477" w14:textId="77777777" w:rsidR="00150835" w:rsidRDefault="004B7914">
      <w:pPr>
        <w:pStyle w:val="Brdtekst"/>
        <w:rPr>
          <w:rFonts w:ascii="Aptos Light" w:hAnsi="Aptos Light"/>
        </w:rPr>
      </w:pPr>
      <w:r w:rsidRPr="00150835">
        <w:rPr>
          <w:rFonts w:ascii="Aptos Light" w:hAnsi="Aptos Light"/>
        </w:rPr>
        <w:t xml:space="preserve">Det er allerede stor mangel på helsepersonell, og dette problemet vil øke. Vi er derfor nødt til å skape attraktive arbeidsplasser med solide, gode og tverrfaglige fagmiljøer med høy grad av forskningskapasitet, som er fullt på høyde med de største sykehusene i Norge. </w:t>
      </w:r>
    </w:p>
    <w:p w14:paraId="491E3567" w14:textId="7CF4F9DC" w:rsidR="00986420" w:rsidRPr="00150835" w:rsidRDefault="004B7914">
      <w:pPr>
        <w:pStyle w:val="Brdtekst"/>
        <w:rPr>
          <w:rFonts w:ascii="Aptos Light" w:hAnsi="Aptos Light"/>
        </w:rPr>
      </w:pPr>
      <w:r w:rsidRPr="00150835">
        <w:rPr>
          <w:rFonts w:ascii="Aptos Light" w:hAnsi="Aptos Light"/>
        </w:rPr>
        <w:t>En nylig rapport fra Riksrevisjonens viser at Norge har store mangler innen rehabiliteringstilbudet. Dette på tross av at rehabilitering er et svært viktig virkemiddel for å begrense behovet for pleiepersonell innen helse, og pleiebehov i befolkningen.</w:t>
      </w:r>
      <w:r w:rsidR="00150835">
        <w:rPr>
          <w:rFonts w:ascii="Aptos Light" w:hAnsi="Aptos Light"/>
        </w:rPr>
        <w:t xml:space="preserve"> </w:t>
      </w:r>
      <w:r w:rsidR="000D56CA">
        <w:rPr>
          <w:rFonts w:ascii="Aptos Light" w:hAnsi="Aptos Light"/>
        </w:rPr>
        <w:t xml:space="preserve">Den anbefalte løsningen for rehabiliteringstilbudet er legge dette i Mjøssykehuset slik at de kan ivareta kompetansen på rehabilitering i hele innlandet, både ved NTNU, HiNN og </w:t>
      </w:r>
      <w:r>
        <w:rPr>
          <w:rFonts w:ascii="Aptos Light" w:hAnsi="Aptos Light"/>
        </w:rPr>
        <w:t xml:space="preserve">hos </w:t>
      </w:r>
      <w:r w:rsidR="000D56CA">
        <w:rPr>
          <w:rFonts w:ascii="Aptos Light" w:hAnsi="Aptos Light"/>
        </w:rPr>
        <w:t xml:space="preserve">andre aktører, samt ha tilgjengelige ressurser i umiddelbar nærhet ved behov. Dette har Regjeringen fragmentert gjennom vedtaket om bevegelsessenter på Elverum. </w:t>
      </w:r>
    </w:p>
    <w:p w14:paraId="1F2D4B53" w14:textId="51088107" w:rsidR="00455A13" w:rsidRPr="00150835" w:rsidRDefault="00455A13">
      <w:pPr>
        <w:pStyle w:val="Brdtekst"/>
        <w:rPr>
          <w:rFonts w:ascii="Aptos Light" w:hAnsi="Aptos Light"/>
          <w:color w:val="auto"/>
        </w:rPr>
      </w:pPr>
      <w:r w:rsidRPr="00150835">
        <w:rPr>
          <w:rFonts w:ascii="Aptos Light" w:hAnsi="Aptos Light"/>
          <w:color w:val="auto"/>
        </w:rPr>
        <w:t xml:space="preserve">I ny </w:t>
      </w:r>
      <w:r w:rsidR="00422E25" w:rsidRPr="00150835">
        <w:rPr>
          <w:rFonts w:ascii="Aptos Light" w:hAnsi="Aptos Light"/>
          <w:color w:val="auto"/>
        </w:rPr>
        <w:t xml:space="preserve">nasjonal </w:t>
      </w:r>
      <w:r w:rsidRPr="00150835">
        <w:rPr>
          <w:rFonts w:ascii="Aptos Light" w:hAnsi="Aptos Light"/>
          <w:color w:val="auto"/>
        </w:rPr>
        <w:t xml:space="preserve">helse- og samhandlingsplan lagt frem av regjeringen </w:t>
      </w:r>
      <w:r w:rsidR="008D5D73" w:rsidRPr="00150835">
        <w:rPr>
          <w:rFonts w:ascii="Aptos Light" w:hAnsi="Aptos Light"/>
          <w:color w:val="auto"/>
        </w:rPr>
        <w:t xml:space="preserve">1.3.2024 var regjeringen tydelig på </w:t>
      </w:r>
      <w:r w:rsidR="00594F76" w:rsidRPr="00150835">
        <w:rPr>
          <w:rFonts w:ascii="Aptos Light" w:hAnsi="Aptos Light"/>
          <w:color w:val="auto"/>
        </w:rPr>
        <w:t>at «</w:t>
      </w:r>
      <w:r w:rsidR="00594F76" w:rsidRPr="00150835">
        <w:rPr>
          <w:rFonts w:ascii="Aptos Light" w:hAnsi="Aptos Light" w:cs="Open Sans"/>
          <w:color w:val="auto"/>
          <w:shd w:val="clear" w:color="auto" w:fill="FFFFFF"/>
        </w:rPr>
        <w:t>– I mange år har man lagt til grunn urealistisk forventninger til hvor mye som kan effektiviseres. Nå foreslår vi å legge om finansieringen av sykehusene våre, sier Kjerkol</w:t>
      </w:r>
      <w:r w:rsidR="00772CE7" w:rsidRPr="00150835">
        <w:rPr>
          <w:rFonts w:ascii="Aptos Light" w:hAnsi="Aptos Light" w:cs="Open Sans"/>
          <w:color w:val="auto"/>
          <w:shd w:val="clear" w:color="auto" w:fill="FFFFFF"/>
        </w:rPr>
        <w:t>». Regjeringen legger også inn en endring av kravet til egenkapital ved å senk</w:t>
      </w:r>
      <w:r w:rsidR="00A65638" w:rsidRPr="00150835">
        <w:rPr>
          <w:rFonts w:ascii="Aptos Light" w:hAnsi="Aptos Light" w:cs="Open Sans"/>
          <w:color w:val="auto"/>
          <w:shd w:val="clear" w:color="auto" w:fill="FFFFFF"/>
        </w:rPr>
        <w:t xml:space="preserve"> kravet fra </w:t>
      </w:r>
      <w:r w:rsidR="00971CD5" w:rsidRPr="00150835">
        <w:rPr>
          <w:rFonts w:ascii="Aptos Light" w:hAnsi="Aptos Light" w:cs="Open Sans"/>
          <w:color w:val="auto"/>
          <w:shd w:val="clear" w:color="auto" w:fill="FFFFFF"/>
        </w:rPr>
        <w:t>30% til 10%</w:t>
      </w:r>
      <w:r w:rsidR="009C7D6C" w:rsidRPr="00150835">
        <w:rPr>
          <w:rFonts w:ascii="Aptos Light" w:hAnsi="Aptos Light" w:cs="Open Sans"/>
          <w:color w:val="auto"/>
          <w:shd w:val="clear" w:color="auto" w:fill="FFFFFF"/>
        </w:rPr>
        <w:t xml:space="preserve"> for å kunne få støtte til nybygg. </w:t>
      </w:r>
      <w:r w:rsidR="00D94239" w:rsidRPr="00150835">
        <w:rPr>
          <w:rFonts w:ascii="Aptos Light" w:hAnsi="Aptos Light" w:cs="Open Sans"/>
          <w:color w:val="auto"/>
          <w:shd w:val="clear" w:color="auto" w:fill="FFFFFF"/>
        </w:rPr>
        <w:t xml:space="preserve">Selv om kravet senkes, så krever det fortsatt at sykehusene må effektivisere drift for å kunne sette til side midler til egenkapital. </w:t>
      </w:r>
      <w:r w:rsidR="001B14F0" w:rsidRPr="00150835">
        <w:rPr>
          <w:rFonts w:ascii="Aptos Light" w:hAnsi="Aptos Light" w:cs="Open Sans"/>
          <w:color w:val="auto"/>
          <w:shd w:val="clear" w:color="auto" w:fill="FFFFFF"/>
        </w:rPr>
        <w:t>Dette henger ikke sammen.</w:t>
      </w:r>
    </w:p>
    <w:p w14:paraId="676ADEE3" w14:textId="30D53EED" w:rsidR="00986420" w:rsidRPr="000D56CA" w:rsidRDefault="004B7914">
      <w:pPr>
        <w:pStyle w:val="Brdtekst"/>
        <w:rPr>
          <w:rFonts w:ascii="Aptos Light" w:hAnsi="Aptos Light"/>
        </w:rPr>
      </w:pPr>
      <w:r w:rsidRPr="00150835">
        <w:rPr>
          <w:rFonts w:ascii="Aptos Light" w:hAnsi="Aptos Light"/>
        </w:rPr>
        <w:t>Innlandet har</w:t>
      </w:r>
      <w:r w:rsidRPr="00150835">
        <w:rPr>
          <w:rFonts w:ascii="Aptos Light" w:hAnsi="Aptos Light"/>
        </w:rPr>
        <w:t xml:space="preserve"> store geografiske utfordringer som er krevende i akutte situasjoner. Innlandet Venstre mener derfor det må arbeides parallelt med etablering av Mjøssykehuset, robust ambulansetjeneste med </w:t>
      </w:r>
      <w:r w:rsidR="00FC477B" w:rsidRPr="00150835">
        <w:rPr>
          <w:rFonts w:ascii="Aptos Light" w:hAnsi="Aptos Light"/>
        </w:rPr>
        <w:t>luftambulanse</w:t>
      </w:r>
      <w:r w:rsidRPr="00150835">
        <w:rPr>
          <w:rFonts w:ascii="Aptos Light" w:hAnsi="Aptos Light"/>
        </w:rPr>
        <w:t xml:space="preserve"> samt gode legevakter som ivaretar befolkning</w:t>
      </w:r>
      <w:r w:rsidR="00150835">
        <w:rPr>
          <w:rFonts w:ascii="Aptos Light" w:hAnsi="Aptos Light"/>
        </w:rPr>
        <w:t>en i hele Innlandet</w:t>
      </w:r>
      <w:r w:rsidR="000D56CA">
        <w:rPr>
          <w:rFonts w:ascii="Aptos Light" w:hAnsi="Aptos Light"/>
        </w:rPr>
        <w:t>.</w:t>
      </w:r>
      <w:r w:rsidR="000D56CA" w:rsidRPr="00150835">
        <w:rPr>
          <w:rFonts w:ascii="Aptos Light" w:hAnsi="Aptos Light"/>
        </w:rPr>
        <w:t xml:space="preserve"> </w:t>
      </w:r>
    </w:p>
    <w:p w14:paraId="09F5AAD2" w14:textId="77777777" w:rsidR="00986420" w:rsidRPr="00150835" w:rsidRDefault="004B7914">
      <w:pPr>
        <w:pStyle w:val="Brdtekst"/>
        <w:rPr>
          <w:rFonts w:ascii="Aptos Light" w:hAnsi="Aptos Light"/>
        </w:rPr>
      </w:pPr>
      <w:r w:rsidRPr="00150835">
        <w:rPr>
          <w:rFonts w:ascii="Aptos Light" w:hAnsi="Aptos Light"/>
        </w:rPr>
        <w:t>Innlandet</w:t>
      </w:r>
      <w:r w:rsidRPr="00150835">
        <w:rPr>
          <w:rFonts w:ascii="Aptos Light" w:hAnsi="Aptos Light"/>
        </w:rPr>
        <w:t xml:space="preserve"> Venstre vil: </w:t>
      </w:r>
    </w:p>
    <w:p w14:paraId="30A6F389" w14:textId="0B79A398" w:rsidR="00986420" w:rsidRPr="00150835" w:rsidRDefault="004B7914">
      <w:pPr>
        <w:pStyle w:val="Listeavsnitt"/>
        <w:numPr>
          <w:ilvl w:val="0"/>
          <w:numId w:val="2"/>
        </w:numPr>
        <w:rPr>
          <w:rFonts w:ascii="Aptos Light" w:hAnsi="Aptos Light"/>
        </w:rPr>
      </w:pPr>
      <w:r w:rsidRPr="00150835">
        <w:rPr>
          <w:rFonts w:ascii="Aptos Light" w:hAnsi="Aptos Light"/>
        </w:rPr>
        <w:t xml:space="preserve">Etablere og samlokalisere ett stort Mjøssykehus som ivaretar alle funksjoner ved Moelv. </w:t>
      </w:r>
      <w:r w:rsidRPr="00150835">
        <w:rPr>
          <w:rFonts w:ascii="Aptos Light" w:hAnsi="Aptos Light"/>
        </w:rPr>
        <w:t xml:space="preserve">Regjeringen må i statsbudsjettet for 2025 sikre investeringsmidler til oppstart av nytt </w:t>
      </w:r>
      <w:r w:rsidRPr="00150835">
        <w:rPr>
          <w:rFonts w:ascii="Aptos Light" w:hAnsi="Aptos Light"/>
          <w:color w:val="auto"/>
        </w:rPr>
        <w:t>Mjøssykehus</w:t>
      </w:r>
      <w:r w:rsidR="00006826" w:rsidRPr="00150835">
        <w:rPr>
          <w:rFonts w:ascii="Aptos Light" w:hAnsi="Aptos Light"/>
          <w:color w:val="auto"/>
        </w:rPr>
        <w:t>, og endre</w:t>
      </w:r>
      <w:r w:rsidR="00491627" w:rsidRPr="00150835">
        <w:rPr>
          <w:rFonts w:ascii="Aptos Light" w:hAnsi="Aptos Light"/>
          <w:color w:val="auto"/>
        </w:rPr>
        <w:t xml:space="preserve"> kravet til egenkapital til 0%</w:t>
      </w:r>
    </w:p>
    <w:p w14:paraId="0FD99FEC" w14:textId="6ADF842E" w:rsidR="00986420" w:rsidRPr="00150835" w:rsidRDefault="004B7914">
      <w:pPr>
        <w:pStyle w:val="Listeavsnitt"/>
        <w:numPr>
          <w:ilvl w:val="0"/>
          <w:numId w:val="2"/>
        </w:numPr>
        <w:rPr>
          <w:rFonts w:ascii="Aptos Light" w:hAnsi="Aptos Light"/>
          <w:color w:val="auto"/>
        </w:rPr>
      </w:pPr>
      <w:r w:rsidRPr="00150835">
        <w:rPr>
          <w:rFonts w:ascii="Aptos Light" w:hAnsi="Aptos Light"/>
          <w:color w:val="auto"/>
        </w:rPr>
        <w:t xml:space="preserve"> </w:t>
      </w:r>
      <w:r w:rsidR="00472E64" w:rsidRPr="00150835">
        <w:rPr>
          <w:rFonts w:ascii="Aptos Light" w:hAnsi="Aptos Light"/>
          <w:color w:val="auto"/>
        </w:rPr>
        <w:t>Akuttmedisinske</w:t>
      </w:r>
      <w:r w:rsidRPr="00150835">
        <w:rPr>
          <w:rFonts w:ascii="Aptos Light" w:hAnsi="Aptos Light"/>
          <w:color w:val="auto"/>
        </w:rPr>
        <w:t>- og prehospitale tjenester må</w:t>
      </w:r>
      <w:r w:rsidRPr="00150835">
        <w:rPr>
          <w:rFonts w:ascii="Aptos Light" w:hAnsi="Aptos Light"/>
          <w:color w:val="auto"/>
        </w:rPr>
        <w:t xml:space="preserve"> </w:t>
      </w:r>
      <w:r w:rsidR="00F1665A" w:rsidRPr="00150835">
        <w:rPr>
          <w:rFonts w:ascii="Aptos Light" w:hAnsi="Aptos Light"/>
          <w:color w:val="auto"/>
        </w:rPr>
        <w:t xml:space="preserve">utvikles </w:t>
      </w:r>
      <w:r w:rsidRPr="00150835">
        <w:rPr>
          <w:rFonts w:ascii="Aptos Light" w:hAnsi="Aptos Light"/>
          <w:color w:val="auto"/>
        </w:rPr>
        <w:t xml:space="preserve">til å fylle </w:t>
      </w:r>
      <w:r w:rsidR="00150835" w:rsidRPr="00150835">
        <w:rPr>
          <w:rFonts w:ascii="Aptos Light" w:hAnsi="Aptos Light"/>
          <w:color w:val="auto"/>
        </w:rPr>
        <w:t>den livsnødvendige funksjonen</w:t>
      </w:r>
      <w:r w:rsidRPr="00150835">
        <w:rPr>
          <w:rFonts w:ascii="Aptos Light" w:hAnsi="Aptos Light"/>
          <w:color w:val="auto"/>
        </w:rPr>
        <w:t xml:space="preserve"> i forkant av syk</w:t>
      </w:r>
      <w:r w:rsidR="00F1665A" w:rsidRPr="00150835">
        <w:rPr>
          <w:rFonts w:ascii="Aptos Light" w:hAnsi="Aptos Light"/>
          <w:color w:val="auto"/>
        </w:rPr>
        <w:t>e</w:t>
      </w:r>
      <w:r w:rsidRPr="00150835">
        <w:rPr>
          <w:rFonts w:ascii="Aptos Light" w:hAnsi="Aptos Light"/>
          <w:color w:val="auto"/>
        </w:rPr>
        <w:t>hustjenester</w:t>
      </w:r>
      <w:r w:rsidR="00287A0D" w:rsidRPr="00150835">
        <w:rPr>
          <w:rFonts w:ascii="Aptos Light" w:hAnsi="Aptos Light"/>
          <w:color w:val="auto"/>
        </w:rPr>
        <w:t>. Det forventes at dette følges opp i pågående arbe</w:t>
      </w:r>
      <w:r w:rsidR="00D55837" w:rsidRPr="00150835">
        <w:rPr>
          <w:rFonts w:ascii="Aptos Light" w:hAnsi="Aptos Light"/>
          <w:color w:val="auto"/>
        </w:rPr>
        <w:t>id med ny stortingsmelding for dette området</w:t>
      </w:r>
    </w:p>
    <w:p w14:paraId="59B1200A" w14:textId="17142E44" w:rsidR="00986420" w:rsidRPr="00150835" w:rsidRDefault="004B7914">
      <w:pPr>
        <w:pStyle w:val="Listeavsnitt"/>
        <w:numPr>
          <w:ilvl w:val="0"/>
          <w:numId w:val="2"/>
        </w:numPr>
        <w:rPr>
          <w:rFonts w:ascii="Aptos Light" w:hAnsi="Aptos Light"/>
        </w:rPr>
      </w:pPr>
      <w:r w:rsidRPr="00150835">
        <w:rPr>
          <w:rFonts w:ascii="Aptos Light" w:hAnsi="Aptos Light"/>
        </w:rPr>
        <w:t>Sikre utdanning av alt helsepersonell gjennom å tilgjengeliggjøre gode praksisplasser ved sykehuset</w:t>
      </w:r>
      <w:r w:rsidR="00150835">
        <w:rPr>
          <w:rFonts w:ascii="Aptos Light" w:hAnsi="Aptos Light"/>
        </w:rPr>
        <w:t>, og kompetanse og kapasitet innen forskning</w:t>
      </w:r>
      <w:r w:rsidRPr="00150835">
        <w:rPr>
          <w:rFonts w:ascii="Aptos Light" w:hAnsi="Aptos Light"/>
        </w:rPr>
        <w:t xml:space="preserve">. </w:t>
      </w:r>
    </w:p>
    <w:p w14:paraId="7EC6C272" w14:textId="10B3EA70" w:rsidR="00D579C2" w:rsidRPr="00150835" w:rsidRDefault="004B7914" w:rsidP="00D67840">
      <w:pPr>
        <w:pStyle w:val="Listeavsnitt"/>
        <w:numPr>
          <w:ilvl w:val="0"/>
          <w:numId w:val="2"/>
        </w:numPr>
        <w:rPr>
          <w:rFonts w:ascii="Aptos Light" w:hAnsi="Aptos Light"/>
        </w:rPr>
      </w:pPr>
      <w:r w:rsidRPr="00150835">
        <w:rPr>
          <w:rFonts w:ascii="Aptos Light" w:hAnsi="Aptos Light"/>
        </w:rPr>
        <w:t>Regjeringens politiske overstyring av rehabiliteringstilbudet i fremtidens Mjøssykehus må reverseres. Hoved</w:t>
      </w:r>
      <w:r w:rsidR="00150835">
        <w:rPr>
          <w:rFonts w:ascii="Aptos Light" w:hAnsi="Aptos Light"/>
        </w:rPr>
        <w:t xml:space="preserve"> </w:t>
      </w:r>
      <w:r w:rsidRPr="00150835">
        <w:rPr>
          <w:rFonts w:ascii="Aptos Light" w:hAnsi="Aptos Light"/>
        </w:rPr>
        <w:t>hensikten med Mjøssykehuset er å samle fagkompetanse og fagressurser</w:t>
      </w:r>
      <w:r w:rsidR="00150835">
        <w:rPr>
          <w:rFonts w:ascii="Aptos Light" w:hAnsi="Aptos Light"/>
        </w:rPr>
        <w:t xml:space="preserve"> og ta i bruk kompetansen som eksisterer i hele Innlandet. </w:t>
      </w:r>
    </w:p>
    <w:sectPr w:rsidR="00D579C2" w:rsidRPr="00150835" w:rsidSect="00E21D1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09E7" w14:textId="77777777" w:rsidR="00E21D1F" w:rsidRDefault="00E21D1F">
      <w:r>
        <w:separator/>
      </w:r>
    </w:p>
  </w:endnote>
  <w:endnote w:type="continuationSeparator" w:id="0">
    <w:p w14:paraId="2DEB99D9" w14:textId="77777777" w:rsidR="00E21D1F" w:rsidRDefault="00E2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B81E" w14:textId="77777777" w:rsidR="00986420" w:rsidRDefault="00986420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FF65" w14:textId="77777777" w:rsidR="00E21D1F" w:rsidRDefault="00E21D1F">
      <w:r>
        <w:separator/>
      </w:r>
    </w:p>
  </w:footnote>
  <w:footnote w:type="continuationSeparator" w:id="0">
    <w:p w14:paraId="2897C142" w14:textId="77777777" w:rsidR="00E21D1F" w:rsidRDefault="00E2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D90A" w14:textId="77777777" w:rsidR="00986420" w:rsidRDefault="00986420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756B2"/>
    <w:multiLevelType w:val="hybridMultilevel"/>
    <w:tmpl w:val="8B12BAEC"/>
    <w:lvl w:ilvl="0" w:tplc="91AC14B4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A5AB7"/>
    <w:multiLevelType w:val="hybridMultilevel"/>
    <w:tmpl w:val="C63CA45A"/>
    <w:numStyleLink w:val="Importertstil1"/>
  </w:abstractNum>
  <w:abstractNum w:abstractNumId="2" w15:restartNumberingAfterBreak="0">
    <w:nsid w:val="63394644"/>
    <w:multiLevelType w:val="hybridMultilevel"/>
    <w:tmpl w:val="C63CA45A"/>
    <w:styleLink w:val="Importertstil1"/>
    <w:lvl w:ilvl="0" w:tplc="C298D9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FA0D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6261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CF7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4CEE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CAD4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5C89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9CEB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F450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7116209">
    <w:abstractNumId w:val="2"/>
  </w:num>
  <w:num w:numId="2" w16cid:durableId="522136050">
    <w:abstractNumId w:val="1"/>
  </w:num>
  <w:num w:numId="3" w16cid:durableId="164261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20"/>
    <w:rsid w:val="00006826"/>
    <w:rsid w:val="000A782E"/>
    <w:rsid w:val="000D56CA"/>
    <w:rsid w:val="00150835"/>
    <w:rsid w:val="001B14F0"/>
    <w:rsid w:val="00214F22"/>
    <w:rsid w:val="002369B5"/>
    <w:rsid w:val="00274A54"/>
    <w:rsid w:val="00287A0D"/>
    <w:rsid w:val="0030215C"/>
    <w:rsid w:val="00373F0A"/>
    <w:rsid w:val="003F1ED7"/>
    <w:rsid w:val="003F51FB"/>
    <w:rsid w:val="00422E25"/>
    <w:rsid w:val="00455A13"/>
    <w:rsid w:val="00472E64"/>
    <w:rsid w:val="00491627"/>
    <w:rsid w:val="004B7914"/>
    <w:rsid w:val="00594F76"/>
    <w:rsid w:val="00772CE7"/>
    <w:rsid w:val="007F34DD"/>
    <w:rsid w:val="0082174B"/>
    <w:rsid w:val="008931ED"/>
    <w:rsid w:val="008D5D73"/>
    <w:rsid w:val="008E5C89"/>
    <w:rsid w:val="00971CD5"/>
    <w:rsid w:val="00986420"/>
    <w:rsid w:val="00995831"/>
    <w:rsid w:val="009C7D6C"/>
    <w:rsid w:val="009D429E"/>
    <w:rsid w:val="00A65638"/>
    <w:rsid w:val="00CF5883"/>
    <w:rsid w:val="00D55837"/>
    <w:rsid w:val="00D579C2"/>
    <w:rsid w:val="00D67840"/>
    <w:rsid w:val="00D94239"/>
    <w:rsid w:val="00DD6AA2"/>
    <w:rsid w:val="00E21D1F"/>
    <w:rsid w:val="00EA7595"/>
    <w:rsid w:val="00F1665A"/>
    <w:rsid w:val="00F73306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9182"/>
  <w15:docId w15:val="{B0FA1721-FCB4-4298-ADC4-4BA53F72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">
    <w:name w:val="Body Text"/>
    <w:pPr>
      <w:spacing w:after="160" w:line="259" w:lineRule="auto"/>
    </w:pPr>
    <w:rPr>
      <w:rFonts w:ascii="Aptos" w:eastAsia="Aptos" w:hAnsi="Aptos" w:cs="Aptos"/>
      <w:color w:val="000000"/>
      <w:kern w:val="2"/>
      <w:sz w:val="22"/>
      <w:szCs w:val="22"/>
      <w:u w:color="000000"/>
    </w:rPr>
  </w:style>
  <w:style w:type="character" w:customStyle="1" w:styleId="Kobling">
    <w:name w:val="Kobling"/>
    <w:rPr>
      <w:color w:val="0563C1"/>
      <w:u w:val="single" w:color="0563C1"/>
    </w:rPr>
  </w:style>
  <w:style w:type="character" w:customStyle="1" w:styleId="Hyperlink0">
    <w:name w:val="Hyperlink.0"/>
    <w:basedOn w:val="Kobling"/>
    <w:rPr>
      <w:color w:val="0563C1"/>
      <w:sz w:val="24"/>
      <w:szCs w:val="24"/>
      <w:u w:val="single" w:color="0563C1"/>
    </w:rPr>
  </w:style>
  <w:style w:type="paragraph" w:styleId="Listeavsnitt">
    <w:name w:val="List Paragraph"/>
    <w:pPr>
      <w:spacing w:after="160" w:line="259" w:lineRule="auto"/>
      <w:ind w:left="720"/>
    </w:pPr>
    <w:rPr>
      <w:rFonts w:ascii="Aptos" w:eastAsia="Aptos" w:hAnsi="Aptos" w:cs="Aptos"/>
      <w:color w:val="000000"/>
      <w:kern w:val="2"/>
      <w:sz w:val="22"/>
      <w:szCs w:val="22"/>
      <w:u w:color="000000"/>
    </w:rPr>
  </w:style>
  <w:style w:type="numbering" w:customStyle="1" w:styleId="Importertstil1">
    <w:name w:val="Importert stil 1"/>
    <w:pPr>
      <w:numPr>
        <w:numId w:val="1"/>
      </w:numPr>
    </w:pPr>
  </w:style>
  <w:style w:type="character" w:styleId="Linjenummer">
    <w:name w:val="line number"/>
    <w:basedOn w:val="Standardskriftforavsnitt"/>
    <w:uiPriority w:val="99"/>
    <w:semiHidden/>
    <w:unhideWhenUsed/>
    <w:rsid w:val="000A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Jess-Bakken</dc:creator>
  <cp:lastModifiedBy>Kristin Jess-Bakken</cp:lastModifiedBy>
  <cp:revision>3</cp:revision>
  <dcterms:created xsi:type="dcterms:W3CDTF">2024-03-02T17:17:00Z</dcterms:created>
  <dcterms:modified xsi:type="dcterms:W3CDTF">2024-03-02T17:18:00Z</dcterms:modified>
</cp:coreProperties>
</file>